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28F5" w14:textId="693C65AD" w:rsidR="00C82F99" w:rsidRPr="005C660C" w:rsidRDefault="008B22A1" w:rsidP="00B32025">
      <w:pPr>
        <w:shd w:val="clear" w:color="auto" w:fill="FFFFFF"/>
        <w:tabs>
          <w:tab w:val="left" w:pos="1370"/>
        </w:tabs>
        <w:ind w:right="238"/>
        <w:jc w:val="center"/>
        <w:rPr>
          <w:rFonts w:cs="Arial"/>
          <w:b/>
          <w:color w:val="292929"/>
          <w:sz w:val="28"/>
          <w:szCs w:val="28"/>
          <w:lang w:eastAsia="en-AU"/>
        </w:rPr>
      </w:pPr>
      <w:r w:rsidRPr="005C660C">
        <w:rPr>
          <w:rFonts w:cs="Arial"/>
          <w:b/>
          <w:color w:val="292929"/>
          <w:sz w:val="28"/>
          <w:szCs w:val="28"/>
          <w:lang w:eastAsia="en-AU"/>
        </w:rPr>
        <w:t xml:space="preserve">METLAM AUSTRALIA </w:t>
      </w:r>
      <w:r w:rsidR="00C235EA" w:rsidRPr="005C660C">
        <w:rPr>
          <w:rFonts w:cs="Arial"/>
          <w:b/>
          <w:color w:val="292929"/>
          <w:sz w:val="28"/>
          <w:szCs w:val="28"/>
          <w:lang w:eastAsia="en-AU"/>
        </w:rPr>
        <w:t xml:space="preserve">POWDER COATED </w:t>
      </w:r>
      <w:r w:rsidRPr="005C660C">
        <w:rPr>
          <w:rFonts w:cs="Arial"/>
          <w:b/>
          <w:color w:val="292929"/>
          <w:sz w:val="28"/>
          <w:szCs w:val="28"/>
          <w:lang w:eastAsia="en-AU"/>
        </w:rPr>
        <w:t>STAINLESS STEE</w:t>
      </w:r>
      <w:r w:rsidR="008F3EE4" w:rsidRPr="005C660C">
        <w:rPr>
          <w:rFonts w:cs="Arial"/>
          <w:b/>
          <w:color w:val="292929"/>
          <w:sz w:val="28"/>
          <w:szCs w:val="28"/>
          <w:lang w:eastAsia="en-AU"/>
        </w:rPr>
        <w:t xml:space="preserve">L PRODUCT </w:t>
      </w:r>
    </w:p>
    <w:p w14:paraId="5CD17103" w14:textId="3F4FA5B2" w:rsidR="00C235EA" w:rsidRPr="005C660C" w:rsidRDefault="00D378BA" w:rsidP="00C235EA">
      <w:pPr>
        <w:shd w:val="clear" w:color="auto" w:fill="FFFFFF"/>
        <w:tabs>
          <w:tab w:val="left" w:pos="1370"/>
        </w:tabs>
        <w:ind w:right="238"/>
        <w:jc w:val="center"/>
        <w:rPr>
          <w:rFonts w:cs="Arial"/>
          <w:b/>
          <w:color w:val="292929"/>
          <w:sz w:val="28"/>
          <w:szCs w:val="28"/>
          <w:lang w:eastAsia="en-AU"/>
        </w:rPr>
      </w:pPr>
      <w:r>
        <w:rPr>
          <w:rFonts w:cs="Arial"/>
          <w:b/>
          <w:color w:val="292929"/>
          <w:sz w:val="28"/>
          <w:szCs w:val="28"/>
          <w:lang w:eastAsia="en-AU"/>
        </w:rPr>
        <w:t>CARE</w:t>
      </w:r>
      <w:r w:rsidR="008F3EE4" w:rsidRPr="005C660C">
        <w:rPr>
          <w:rFonts w:cs="Arial"/>
          <w:b/>
          <w:color w:val="292929"/>
          <w:sz w:val="28"/>
          <w:szCs w:val="28"/>
          <w:lang w:eastAsia="en-AU"/>
        </w:rPr>
        <w:t xml:space="preserve"> AND MAINTENANCE GUIDE</w:t>
      </w:r>
    </w:p>
    <w:p w14:paraId="0A04662D" w14:textId="77777777" w:rsidR="005C660C" w:rsidRDefault="005C660C" w:rsidP="00C91767">
      <w:pPr>
        <w:pStyle w:val="Default"/>
        <w:jc w:val="both"/>
        <w:rPr>
          <w:rFonts w:asciiTheme="minorHAnsi" w:hAnsiTheme="minorHAnsi" w:cs="Arial"/>
          <w:color w:val="292929"/>
          <w:sz w:val="22"/>
          <w:szCs w:val="22"/>
          <w:lang w:eastAsia="en-AU"/>
        </w:rPr>
      </w:pPr>
    </w:p>
    <w:p w14:paraId="6963F221" w14:textId="77777777" w:rsidR="00D378BA" w:rsidRPr="00D378BA" w:rsidRDefault="00D378BA" w:rsidP="00D378BA">
      <w:pPr>
        <w:pStyle w:val="Default"/>
        <w:jc w:val="both"/>
        <w:rPr>
          <w:rFonts w:asciiTheme="minorHAnsi" w:hAnsiTheme="minorHAnsi"/>
          <w:sz w:val="22"/>
          <w:szCs w:val="22"/>
        </w:rPr>
      </w:pPr>
      <w:r w:rsidRPr="00D378BA">
        <w:rPr>
          <w:rFonts w:asciiTheme="minorHAnsi" w:hAnsiTheme="minorHAnsi"/>
          <w:sz w:val="22"/>
          <w:szCs w:val="22"/>
        </w:rPr>
        <w:t>For everyday cleaning, wipe the surface with a damp soft cloth or sponge. You may also use a mixture of warm water and mild Neutral pH soap or detergent (such as PZ Cussons Morning Fresh).</w:t>
      </w:r>
    </w:p>
    <w:p w14:paraId="3A4CC69D" w14:textId="77777777" w:rsidR="00D378BA" w:rsidRPr="00D378BA" w:rsidRDefault="00D378BA" w:rsidP="00D378BA">
      <w:pPr>
        <w:pStyle w:val="Default"/>
        <w:jc w:val="both"/>
        <w:rPr>
          <w:rFonts w:asciiTheme="minorHAnsi" w:hAnsiTheme="minorHAnsi"/>
          <w:b/>
          <w:bCs/>
          <w:i/>
          <w:iCs/>
          <w:sz w:val="22"/>
          <w:szCs w:val="22"/>
        </w:rPr>
      </w:pPr>
      <w:r w:rsidRPr="00D378BA">
        <w:rPr>
          <w:rFonts w:asciiTheme="minorHAnsi" w:hAnsiTheme="minorHAnsi"/>
          <w:b/>
          <w:bCs/>
          <w:i/>
          <w:iCs/>
          <w:sz w:val="22"/>
          <w:szCs w:val="22"/>
        </w:rPr>
        <w:t xml:space="preserve">After cleaning, wipe the surface dry with a soft absorbent cloth. </w:t>
      </w:r>
    </w:p>
    <w:p w14:paraId="2E6C3AB8" w14:textId="77777777" w:rsidR="00D378BA" w:rsidRPr="00D378BA" w:rsidRDefault="00D378BA" w:rsidP="00D378BA">
      <w:pPr>
        <w:pStyle w:val="Default"/>
        <w:jc w:val="both"/>
        <w:rPr>
          <w:rFonts w:asciiTheme="minorHAnsi" w:hAnsiTheme="minorHAnsi"/>
          <w:sz w:val="22"/>
          <w:szCs w:val="22"/>
        </w:rPr>
      </w:pPr>
    </w:p>
    <w:p w14:paraId="09157BD7" w14:textId="77777777" w:rsidR="00D378BA" w:rsidRPr="00D378BA" w:rsidRDefault="00D378BA" w:rsidP="00D378BA">
      <w:pPr>
        <w:pStyle w:val="Default"/>
        <w:jc w:val="both"/>
        <w:rPr>
          <w:rFonts w:asciiTheme="minorHAnsi" w:hAnsiTheme="minorHAnsi"/>
          <w:sz w:val="22"/>
          <w:szCs w:val="22"/>
        </w:rPr>
      </w:pPr>
      <w:r w:rsidRPr="00D378BA">
        <w:rPr>
          <w:rFonts w:asciiTheme="minorHAnsi" w:hAnsiTheme="minorHAnsi"/>
          <w:sz w:val="22"/>
          <w:szCs w:val="22"/>
        </w:rPr>
        <w:t xml:space="preserve">Please note, powder coating is not impervious to harsh solvents and many commercial cleaning solutions will damage the finish. High pressure cleaning is not recommended as this may also compromise the quality of the product. </w:t>
      </w:r>
    </w:p>
    <w:p w14:paraId="183C962A" w14:textId="77777777" w:rsidR="00D378BA" w:rsidRPr="00D378BA" w:rsidRDefault="00D378BA" w:rsidP="00D378BA">
      <w:pPr>
        <w:pStyle w:val="Default"/>
        <w:jc w:val="both"/>
        <w:rPr>
          <w:rFonts w:asciiTheme="minorHAnsi" w:hAnsiTheme="minorHAnsi"/>
          <w:sz w:val="22"/>
          <w:szCs w:val="22"/>
        </w:rPr>
      </w:pPr>
    </w:p>
    <w:p w14:paraId="67597F6E" w14:textId="77777777" w:rsidR="00D378BA" w:rsidRPr="00D378BA" w:rsidRDefault="00D378BA" w:rsidP="00D378BA">
      <w:pPr>
        <w:pStyle w:val="Default"/>
        <w:jc w:val="both"/>
        <w:rPr>
          <w:rFonts w:asciiTheme="minorHAnsi" w:hAnsiTheme="minorHAnsi"/>
          <w:b/>
          <w:bCs/>
          <w:sz w:val="22"/>
          <w:szCs w:val="22"/>
        </w:rPr>
      </w:pPr>
      <w:r w:rsidRPr="00D378BA">
        <w:rPr>
          <w:rFonts w:asciiTheme="minorHAnsi" w:hAnsiTheme="minorHAnsi"/>
          <w:b/>
          <w:bCs/>
          <w:sz w:val="22"/>
          <w:szCs w:val="22"/>
        </w:rPr>
        <w:t>AVOID SCRATCHES</w:t>
      </w:r>
    </w:p>
    <w:p w14:paraId="6F7A854F" w14:textId="77777777" w:rsidR="00D378BA" w:rsidRPr="00D378BA" w:rsidRDefault="00D378BA" w:rsidP="00D378BA">
      <w:pPr>
        <w:pStyle w:val="Default"/>
        <w:jc w:val="both"/>
        <w:rPr>
          <w:rFonts w:asciiTheme="minorHAnsi" w:hAnsiTheme="minorHAnsi"/>
          <w:sz w:val="22"/>
          <w:szCs w:val="22"/>
        </w:rPr>
      </w:pPr>
      <w:r w:rsidRPr="00D378BA">
        <w:rPr>
          <w:rFonts w:asciiTheme="minorHAnsi" w:hAnsiTheme="minorHAnsi"/>
          <w:sz w:val="22"/>
          <w:szCs w:val="22"/>
        </w:rPr>
        <w:t xml:space="preserve">Powder Coated Stainless Steel can be scratched by careless handling or aggressive scrubbing. </w:t>
      </w:r>
    </w:p>
    <w:p w14:paraId="4A592C8C" w14:textId="77777777" w:rsidR="00D378BA" w:rsidRPr="00D378BA" w:rsidRDefault="00D378BA" w:rsidP="00D378BA">
      <w:pPr>
        <w:pStyle w:val="Default"/>
        <w:jc w:val="both"/>
        <w:rPr>
          <w:rFonts w:asciiTheme="minorHAnsi" w:hAnsiTheme="minorHAnsi"/>
          <w:sz w:val="22"/>
          <w:szCs w:val="22"/>
        </w:rPr>
      </w:pPr>
      <w:r w:rsidRPr="00D378BA">
        <w:rPr>
          <w:rFonts w:asciiTheme="minorHAnsi" w:hAnsiTheme="minorHAnsi"/>
          <w:sz w:val="22"/>
          <w:szCs w:val="22"/>
        </w:rPr>
        <w:t xml:space="preserve">Avoid dragging rough items across the surface and be aware that grit, trapped under other materials, can actually cause surface scratches. </w:t>
      </w:r>
    </w:p>
    <w:p w14:paraId="5A0ED2A5" w14:textId="77777777" w:rsidR="00D378BA" w:rsidRPr="00D378BA" w:rsidRDefault="00D378BA" w:rsidP="00D378BA">
      <w:pPr>
        <w:pStyle w:val="Default"/>
        <w:jc w:val="both"/>
        <w:rPr>
          <w:rFonts w:asciiTheme="minorHAnsi" w:hAnsiTheme="minorHAnsi"/>
          <w:sz w:val="22"/>
          <w:szCs w:val="22"/>
        </w:rPr>
      </w:pPr>
    </w:p>
    <w:p w14:paraId="05B3F157" w14:textId="77777777" w:rsidR="00D378BA" w:rsidRPr="00D378BA" w:rsidRDefault="00D378BA" w:rsidP="00D378BA">
      <w:pPr>
        <w:pStyle w:val="Default"/>
        <w:jc w:val="both"/>
        <w:rPr>
          <w:rFonts w:asciiTheme="minorHAnsi" w:hAnsiTheme="minorHAnsi"/>
          <w:b/>
          <w:bCs/>
          <w:sz w:val="22"/>
          <w:szCs w:val="22"/>
        </w:rPr>
      </w:pPr>
      <w:r w:rsidRPr="00D378BA">
        <w:rPr>
          <w:rFonts w:asciiTheme="minorHAnsi" w:hAnsiTheme="minorHAnsi"/>
          <w:b/>
          <w:bCs/>
          <w:sz w:val="22"/>
          <w:szCs w:val="22"/>
        </w:rPr>
        <w:t>CHEMICAL REACTION</w:t>
      </w:r>
    </w:p>
    <w:p w14:paraId="633E5192" w14:textId="77777777" w:rsidR="00D378BA" w:rsidRPr="00D378BA" w:rsidRDefault="00D378BA" w:rsidP="00D378BA">
      <w:pPr>
        <w:pStyle w:val="Default"/>
        <w:jc w:val="both"/>
        <w:rPr>
          <w:rFonts w:asciiTheme="minorHAnsi" w:hAnsiTheme="minorHAnsi"/>
          <w:sz w:val="22"/>
          <w:szCs w:val="22"/>
        </w:rPr>
      </w:pPr>
      <w:r w:rsidRPr="00D378BA">
        <w:rPr>
          <w:rFonts w:asciiTheme="minorHAnsi" w:hAnsiTheme="minorHAnsi"/>
          <w:sz w:val="22"/>
          <w:szCs w:val="22"/>
        </w:rPr>
        <w:t xml:space="preserve">If left in contact with salts or acids for extended periods, </w:t>
      </w:r>
      <w:proofErr w:type="spellStart"/>
      <w:r w:rsidRPr="00D378BA">
        <w:rPr>
          <w:rFonts w:asciiTheme="minorHAnsi" w:hAnsiTheme="minorHAnsi"/>
          <w:sz w:val="22"/>
          <w:szCs w:val="22"/>
        </w:rPr>
        <w:t>Metlam</w:t>
      </w:r>
      <w:proofErr w:type="spellEnd"/>
      <w:r w:rsidRPr="00D378BA">
        <w:rPr>
          <w:rFonts w:asciiTheme="minorHAnsi" w:hAnsiTheme="minorHAnsi"/>
          <w:sz w:val="22"/>
          <w:szCs w:val="22"/>
        </w:rPr>
        <w:t xml:space="preserve"> Australia Powder Coated Stainless Steel products may be compromised. Applying a regular maintenance/cleaning schedule will minimise any potential problems. </w:t>
      </w:r>
    </w:p>
    <w:p w14:paraId="68CC4C5E" w14:textId="77777777" w:rsidR="00D378BA" w:rsidRPr="00D378BA" w:rsidRDefault="00D378BA" w:rsidP="00D378BA">
      <w:pPr>
        <w:pStyle w:val="Default"/>
        <w:jc w:val="both"/>
        <w:rPr>
          <w:rFonts w:asciiTheme="minorHAnsi" w:hAnsiTheme="minorHAnsi"/>
          <w:sz w:val="22"/>
          <w:szCs w:val="22"/>
        </w:rPr>
      </w:pPr>
    </w:p>
    <w:p w14:paraId="009A956F" w14:textId="77777777" w:rsidR="00D378BA" w:rsidRPr="00D378BA" w:rsidRDefault="00D378BA" w:rsidP="00D378BA">
      <w:pPr>
        <w:pStyle w:val="Default"/>
        <w:jc w:val="both"/>
        <w:rPr>
          <w:rFonts w:asciiTheme="minorHAnsi" w:hAnsiTheme="minorHAnsi"/>
          <w:sz w:val="22"/>
          <w:szCs w:val="22"/>
        </w:rPr>
      </w:pPr>
      <w:r w:rsidRPr="00D378BA">
        <w:rPr>
          <w:rFonts w:asciiTheme="minorHAnsi" w:hAnsiTheme="minorHAnsi"/>
          <w:sz w:val="22"/>
          <w:szCs w:val="22"/>
        </w:rPr>
        <w:t xml:space="preserve">Using incorrect cleaning products can damage your </w:t>
      </w:r>
      <w:proofErr w:type="spellStart"/>
      <w:r w:rsidRPr="00D378BA">
        <w:rPr>
          <w:rFonts w:asciiTheme="minorHAnsi" w:hAnsiTheme="minorHAnsi"/>
          <w:sz w:val="22"/>
          <w:szCs w:val="22"/>
        </w:rPr>
        <w:t>Metlam</w:t>
      </w:r>
      <w:proofErr w:type="spellEnd"/>
      <w:r w:rsidRPr="00D378BA">
        <w:rPr>
          <w:rFonts w:asciiTheme="minorHAnsi" w:hAnsiTheme="minorHAnsi"/>
          <w:sz w:val="22"/>
          <w:szCs w:val="22"/>
        </w:rPr>
        <w:t xml:space="preserve"> Australia Powder Coated Stainless Steel product and void the warranty. </w:t>
      </w:r>
    </w:p>
    <w:p w14:paraId="45636A49" w14:textId="77777777" w:rsidR="00D378BA" w:rsidRPr="00D378BA" w:rsidRDefault="00D378BA" w:rsidP="00D378BA">
      <w:pPr>
        <w:pStyle w:val="Default"/>
        <w:jc w:val="both"/>
        <w:rPr>
          <w:rFonts w:asciiTheme="minorHAnsi" w:hAnsiTheme="minorHAnsi"/>
          <w:sz w:val="22"/>
          <w:szCs w:val="22"/>
        </w:rPr>
      </w:pPr>
    </w:p>
    <w:p w14:paraId="11F15DBF" w14:textId="77777777" w:rsidR="00D378BA" w:rsidRPr="00D378BA" w:rsidRDefault="00D378BA" w:rsidP="00D378BA">
      <w:pPr>
        <w:pStyle w:val="Default"/>
        <w:jc w:val="both"/>
        <w:rPr>
          <w:rFonts w:asciiTheme="minorHAnsi" w:hAnsiTheme="minorHAnsi"/>
          <w:b/>
          <w:bCs/>
          <w:sz w:val="22"/>
          <w:szCs w:val="22"/>
        </w:rPr>
      </w:pPr>
      <w:r w:rsidRPr="00D378BA">
        <w:rPr>
          <w:rFonts w:asciiTheme="minorHAnsi" w:hAnsiTheme="minorHAnsi"/>
          <w:b/>
          <w:bCs/>
          <w:sz w:val="22"/>
          <w:szCs w:val="22"/>
        </w:rPr>
        <w:t>AVOID:</w:t>
      </w:r>
    </w:p>
    <w:p w14:paraId="73A6248D" w14:textId="69BC2894" w:rsidR="00D378BA" w:rsidRPr="00D378BA" w:rsidRDefault="00D378BA" w:rsidP="00D378BA">
      <w:pPr>
        <w:pStyle w:val="Default"/>
        <w:numPr>
          <w:ilvl w:val="0"/>
          <w:numId w:val="11"/>
        </w:numPr>
        <w:jc w:val="both"/>
        <w:rPr>
          <w:rFonts w:asciiTheme="minorHAnsi" w:hAnsiTheme="minorHAnsi"/>
          <w:sz w:val="22"/>
          <w:szCs w:val="22"/>
        </w:rPr>
      </w:pPr>
      <w:r w:rsidRPr="00D378BA">
        <w:rPr>
          <w:rFonts w:asciiTheme="minorHAnsi" w:hAnsiTheme="minorHAnsi"/>
          <w:sz w:val="22"/>
          <w:szCs w:val="22"/>
        </w:rPr>
        <w:t xml:space="preserve">Rubbing with steel wool (wire wool) or scraping with steel tools </w:t>
      </w:r>
    </w:p>
    <w:p w14:paraId="47D52FF4" w14:textId="69621B70" w:rsidR="00D378BA" w:rsidRPr="00D378BA" w:rsidRDefault="00D378BA" w:rsidP="00D378BA">
      <w:pPr>
        <w:pStyle w:val="Default"/>
        <w:numPr>
          <w:ilvl w:val="0"/>
          <w:numId w:val="11"/>
        </w:numPr>
        <w:jc w:val="both"/>
        <w:rPr>
          <w:rFonts w:asciiTheme="minorHAnsi" w:hAnsiTheme="minorHAnsi"/>
          <w:sz w:val="22"/>
          <w:szCs w:val="22"/>
        </w:rPr>
      </w:pPr>
      <w:r w:rsidRPr="00D378BA">
        <w:rPr>
          <w:rFonts w:asciiTheme="minorHAnsi" w:hAnsiTheme="minorHAnsi"/>
          <w:sz w:val="22"/>
          <w:szCs w:val="22"/>
        </w:rPr>
        <w:t xml:space="preserve">Using </w:t>
      </w:r>
      <w:proofErr w:type="spellStart"/>
      <w:r w:rsidRPr="00D378BA">
        <w:rPr>
          <w:rFonts w:asciiTheme="minorHAnsi" w:hAnsiTheme="minorHAnsi"/>
          <w:sz w:val="22"/>
          <w:szCs w:val="22"/>
        </w:rPr>
        <w:t>scourers</w:t>
      </w:r>
      <w:proofErr w:type="spellEnd"/>
      <w:r w:rsidRPr="00D378BA">
        <w:rPr>
          <w:rFonts w:asciiTheme="minorHAnsi" w:hAnsiTheme="minorHAnsi"/>
          <w:sz w:val="22"/>
          <w:szCs w:val="22"/>
        </w:rPr>
        <w:t xml:space="preserve"> and cleaning cloths that have been used on ordinary steel </w:t>
      </w:r>
    </w:p>
    <w:p w14:paraId="589D91DC" w14:textId="73C383BB" w:rsidR="00D378BA" w:rsidRPr="00D378BA" w:rsidRDefault="00D378BA" w:rsidP="00D378BA">
      <w:pPr>
        <w:pStyle w:val="Default"/>
        <w:numPr>
          <w:ilvl w:val="0"/>
          <w:numId w:val="11"/>
        </w:numPr>
        <w:jc w:val="both"/>
        <w:rPr>
          <w:rFonts w:asciiTheme="minorHAnsi" w:hAnsiTheme="minorHAnsi"/>
          <w:sz w:val="22"/>
          <w:szCs w:val="22"/>
        </w:rPr>
      </w:pPr>
      <w:r w:rsidRPr="00D378BA">
        <w:rPr>
          <w:rFonts w:asciiTheme="minorHAnsi" w:hAnsiTheme="minorHAnsi"/>
          <w:sz w:val="22"/>
          <w:szCs w:val="22"/>
        </w:rPr>
        <w:t xml:space="preserve">Rubbing plastic </w:t>
      </w:r>
      <w:proofErr w:type="spellStart"/>
      <w:r w:rsidRPr="00D378BA">
        <w:rPr>
          <w:rFonts w:asciiTheme="minorHAnsi" w:hAnsiTheme="minorHAnsi"/>
          <w:sz w:val="22"/>
          <w:szCs w:val="22"/>
        </w:rPr>
        <w:t>scourers</w:t>
      </w:r>
      <w:proofErr w:type="spellEnd"/>
      <w:r w:rsidRPr="00D378BA">
        <w:rPr>
          <w:rFonts w:asciiTheme="minorHAnsi" w:hAnsiTheme="minorHAnsi"/>
          <w:sz w:val="22"/>
          <w:szCs w:val="22"/>
        </w:rPr>
        <w:t xml:space="preserve"> across the grain of brushed surfaces </w:t>
      </w:r>
    </w:p>
    <w:p w14:paraId="2FF1862E" w14:textId="2EA19A4A" w:rsidR="00D378BA" w:rsidRPr="00D378BA" w:rsidRDefault="00D378BA" w:rsidP="00D378BA">
      <w:pPr>
        <w:pStyle w:val="Default"/>
        <w:numPr>
          <w:ilvl w:val="0"/>
          <w:numId w:val="11"/>
        </w:numPr>
        <w:jc w:val="both"/>
        <w:rPr>
          <w:rFonts w:asciiTheme="minorHAnsi" w:hAnsiTheme="minorHAnsi"/>
          <w:sz w:val="22"/>
          <w:szCs w:val="22"/>
        </w:rPr>
      </w:pPr>
      <w:r w:rsidRPr="00D378BA">
        <w:rPr>
          <w:rFonts w:asciiTheme="minorHAnsi" w:hAnsiTheme="minorHAnsi"/>
          <w:sz w:val="22"/>
          <w:szCs w:val="22"/>
        </w:rPr>
        <w:t>Using concentrated bleach or hydrochloric acid-based cleaning products</w:t>
      </w:r>
    </w:p>
    <w:p w14:paraId="0AA9EC4B" w14:textId="08A8DE61" w:rsidR="00130275" w:rsidRPr="00D378BA" w:rsidRDefault="00D378BA" w:rsidP="00D378BA">
      <w:pPr>
        <w:pStyle w:val="Default"/>
        <w:numPr>
          <w:ilvl w:val="0"/>
          <w:numId w:val="11"/>
        </w:numPr>
        <w:jc w:val="both"/>
        <w:rPr>
          <w:rFonts w:asciiTheme="minorHAnsi" w:hAnsiTheme="minorHAnsi"/>
          <w:sz w:val="22"/>
          <w:szCs w:val="22"/>
        </w:rPr>
      </w:pPr>
      <w:r w:rsidRPr="00D378BA">
        <w:rPr>
          <w:rFonts w:asciiTheme="minorHAnsi" w:hAnsiTheme="minorHAnsi"/>
          <w:sz w:val="22"/>
          <w:szCs w:val="22"/>
        </w:rPr>
        <w:t>Contact with products containing chlorine bleach, hydrochloric or muriatic acid</w:t>
      </w:r>
    </w:p>
    <w:p w14:paraId="11F2A4B1" w14:textId="77777777" w:rsidR="00C91767" w:rsidRDefault="00C91767" w:rsidP="00334013">
      <w:pPr>
        <w:pStyle w:val="Default"/>
        <w:jc w:val="both"/>
        <w:rPr>
          <w:rFonts w:asciiTheme="minorHAnsi" w:hAnsiTheme="minorHAnsi"/>
          <w:sz w:val="18"/>
          <w:szCs w:val="18"/>
        </w:rPr>
      </w:pPr>
    </w:p>
    <w:p w14:paraId="620116C1" w14:textId="77777777" w:rsidR="00C91767" w:rsidRDefault="00C91767" w:rsidP="00334013">
      <w:pPr>
        <w:pStyle w:val="Default"/>
        <w:jc w:val="both"/>
        <w:rPr>
          <w:rFonts w:asciiTheme="minorHAnsi" w:hAnsiTheme="minorHAnsi"/>
          <w:sz w:val="18"/>
          <w:szCs w:val="18"/>
        </w:rPr>
      </w:pPr>
    </w:p>
    <w:p w14:paraId="5B7CC238" w14:textId="77777777" w:rsidR="00C91767" w:rsidRDefault="00C91767" w:rsidP="00334013">
      <w:pPr>
        <w:pStyle w:val="Default"/>
        <w:jc w:val="both"/>
        <w:rPr>
          <w:rFonts w:asciiTheme="minorHAnsi" w:hAnsiTheme="minorHAnsi"/>
          <w:sz w:val="18"/>
          <w:szCs w:val="18"/>
        </w:rPr>
      </w:pPr>
    </w:p>
    <w:p w14:paraId="0696A9CD" w14:textId="77777777" w:rsidR="00901EA7" w:rsidRDefault="00901EA7" w:rsidP="00334013">
      <w:pPr>
        <w:pStyle w:val="Default"/>
        <w:jc w:val="both"/>
        <w:rPr>
          <w:rFonts w:asciiTheme="minorHAnsi" w:hAnsiTheme="minorHAnsi"/>
          <w:sz w:val="18"/>
          <w:szCs w:val="18"/>
        </w:rPr>
      </w:pPr>
    </w:p>
    <w:p w14:paraId="2191459F" w14:textId="77777777" w:rsidR="00901EA7" w:rsidRDefault="00901EA7" w:rsidP="00334013">
      <w:pPr>
        <w:pStyle w:val="Default"/>
        <w:jc w:val="both"/>
        <w:rPr>
          <w:rFonts w:asciiTheme="minorHAnsi" w:hAnsiTheme="minorHAnsi"/>
          <w:sz w:val="16"/>
          <w:szCs w:val="16"/>
        </w:rPr>
      </w:pPr>
    </w:p>
    <w:p w14:paraId="7CD1E662" w14:textId="5167EC61" w:rsidR="00901EA7" w:rsidRDefault="00901EA7" w:rsidP="00334013">
      <w:pPr>
        <w:pStyle w:val="Default"/>
        <w:jc w:val="both"/>
        <w:rPr>
          <w:rFonts w:asciiTheme="minorHAnsi" w:hAnsiTheme="minorHAnsi"/>
          <w:sz w:val="16"/>
          <w:szCs w:val="16"/>
        </w:rPr>
      </w:pPr>
    </w:p>
    <w:p w14:paraId="1AE42779" w14:textId="3DCB0574" w:rsidR="00D378BA" w:rsidRDefault="00D378BA" w:rsidP="00334013">
      <w:pPr>
        <w:pStyle w:val="Default"/>
        <w:jc w:val="both"/>
        <w:rPr>
          <w:rFonts w:asciiTheme="minorHAnsi" w:hAnsiTheme="minorHAnsi"/>
          <w:sz w:val="16"/>
          <w:szCs w:val="16"/>
        </w:rPr>
      </w:pPr>
    </w:p>
    <w:p w14:paraId="309D0B55" w14:textId="13C88DB4" w:rsidR="00D378BA" w:rsidRDefault="00D378BA" w:rsidP="00334013">
      <w:pPr>
        <w:pStyle w:val="Default"/>
        <w:jc w:val="both"/>
        <w:rPr>
          <w:rFonts w:asciiTheme="minorHAnsi" w:hAnsiTheme="minorHAnsi"/>
          <w:sz w:val="16"/>
          <w:szCs w:val="16"/>
        </w:rPr>
      </w:pPr>
    </w:p>
    <w:p w14:paraId="0FF0F35B" w14:textId="29B4B00B" w:rsidR="00D378BA" w:rsidRDefault="00D378BA" w:rsidP="00334013">
      <w:pPr>
        <w:pStyle w:val="Default"/>
        <w:jc w:val="both"/>
        <w:rPr>
          <w:rFonts w:asciiTheme="minorHAnsi" w:hAnsiTheme="minorHAnsi"/>
          <w:sz w:val="16"/>
          <w:szCs w:val="16"/>
        </w:rPr>
      </w:pPr>
    </w:p>
    <w:p w14:paraId="13D26280" w14:textId="09198D70" w:rsidR="00D378BA" w:rsidRDefault="00D378BA" w:rsidP="00334013">
      <w:pPr>
        <w:pStyle w:val="Default"/>
        <w:jc w:val="both"/>
        <w:rPr>
          <w:rFonts w:asciiTheme="minorHAnsi" w:hAnsiTheme="minorHAnsi"/>
          <w:sz w:val="16"/>
          <w:szCs w:val="16"/>
        </w:rPr>
      </w:pPr>
    </w:p>
    <w:p w14:paraId="3453B95C" w14:textId="0AFAD6B1" w:rsidR="00D378BA" w:rsidRDefault="00D378BA" w:rsidP="00334013">
      <w:pPr>
        <w:pStyle w:val="Default"/>
        <w:jc w:val="both"/>
        <w:rPr>
          <w:rFonts w:asciiTheme="minorHAnsi" w:hAnsiTheme="minorHAnsi"/>
          <w:sz w:val="16"/>
          <w:szCs w:val="16"/>
        </w:rPr>
      </w:pPr>
    </w:p>
    <w:p w14:paraId="540AF6BA" w14:textId="43A820C7" w:rsidR="00D378BA" w:rsidRDefault="00D378BA" w:rsidP="00334013">
      <w:pPr>
        <w:pStyle w:val="Default"/>
        <w:jc w:val="both"/>
        <w:rPr>
          <w:rFonts w:asciiTheme="minorHAnsi" w:hAnsiTheme="minorHAnsi"/>
          <w:sz w:val="16"/>
          <w:szCs w:val="16"/>
        </w:rPr>
      </w:pPr>
    </w:p>
    <w:p w14:paraId="23FE38A7" w14:textId="6AD027A5" w:rsidR="00D378BA" w:rsidRDefault="00D378BA" w:rsidP="00334013">
      <w:pPr>
        <w:pStyle w:val="Default"/>
        <w:jc w:val="both"/>
        <w:rPr>
          <w:rFonts w:asciiTheme="minorHAnsi" w:hAnsiTheme="minorHAnsi"/>
          <w:sz w:val="16"/>
          <w:szCs w:val="16"/>
        </w:rPr>
      </w:pPr>
    </w:p>
    <w:p w14:paraId="5D7A4863" w14:textId="77777777" w:rsidR="00D378BA" w:rsidRDefault="00D378BA" w:rsidP="00334013">
      <w:pPr>
        <w:pStyle w:val="Default"/>
        <w:jc w:val="both"/>
        <w:rPr>
          <w:rFonts w:asciiTheme="minorHAnsi" w:hAnsiTheme="minorHAnsi"/>
          <w:sz w:val="16"/>
          <w:szCs w:val="16"/>
        </w:rPr>
      </w:pPr>
    </w:p>
    <w:p w14:paraId="09159212" w14:textId="77777777" w:rsidR="002D78A3" w:rsidRDefault="002D78A3" w:rsidP="00334013">
      <w:pPr>
        <w:pStyle w:val="Default"/>
        <w:jc w:val="both"/>
        <w:rPr>
          <w:rFonts w:asciiTheme="minorHAnsi" w:hAnsiTheme="minorHAnsi"/>
          <w:sz w:val="16"/>
          <w:szCs w:val="16"/>
        </w:rPr>
      </w:pPr>
    </w:p>
    <w:p w14:paraId="352CDF01" w14:textId="77777777" w:rsidR="002D78A3" w:rsidRDefault="002D78A3" w:rsidP="00334013">
      <w:pPr>
        <w:pStyle w:val="Default"/>
        <w:jc w:val="both"/>
        <w:rPr>
          <w:rFonts w:asciiTheme="minorHAnsi" w:hAnsiTheme="minorHAnsi"/>
          <w:sz w:val="16"/>
          <w:szCs w:val="16"/>
        </w:rPr>
      </w:pPr>
    </w:p>
    <w:p w14:paraId="6840B5ED" w14:textId="15740B4C" w:rsidR="00064F30" w:rsidRPr="00D378BA" w:rsidRDefault="00064F30" w:rsidP="00334013">
      <w:pPr>
        <w:pStyle w:val="Default"/>
        <w:jc w:val="both"/>
        <w:rPr>
          <w:rFonts w:asciiTheme="minorHAnsi" w:hAnsiTheme="minorHAnsi"/>
          <w:b/>
          <w:bCs/>
          <w:sz w:val="16"/>
          <w:szCs w:val="16"/>
        </w:rPr>
      </w:pPr>
      <w:r w:rsidRPr="00D378BA">
        <w:rPr>
          <w:rFonts w:asciiTheme="minorHAnsi" w:hAnsiTheme="minorHAnsi"/>
          <w:b/>
          <w:bCs/>
          <w:sz w:val="16"/>
          <w:szCs w:val="16"/>
        </w:rPr>
        <w:t xml:space="preserve">The technical recommendations contained in this document are necessarily of a general nature and should not be relied on for specific applications without first securing competent advice. Whilst </w:t>
      </w:r>
      <w:proofErr w:type="spellStart"/>
      <w:r w:rsidRPr="00D378BA">
        <w:rPr>
          <w:rFonts w:asciiTheme="minorHAnsi" w:hAnsiTheme="minorHAnsi"/>
          <w:b/>
          <w:bCs/>
          <w:sz w:val="16"/>
          <w:szCs w:val="16"/>
        </w:rPr>
        <w:t>Metlam</w:t>
      </w:r>
      <w:proofErr w:type="spellEnd"/>
      <w:r w:rsidRPr="00D378BA">
        <w:rPr>
          <w:rFonts w:asciiTheme="minorHAnsi" w:hAnsiTheme="minorHAnsi"/>
          <w:b/>
          <w:bCs/>
          <w:sz w:val="16"/>
          <w:szCs w:val="16"/>
        </w:rPr>
        <w:t xml:space="preserve"> Australia Pty Ltd has taken all reasonable steps to ensure the information contained herein is accurate and current, it does not warrant the accuracy or completeness of the information and does not accept liability for errors or omissions.  </w:t>
      </w:r>
      <w:r w:rsidRPr="00D378BA">
        <w:rPr>
          <w:rFonts w:asciiTheme="minorHAnsi" w:hAnsiTheme="minorHAnsi"/>
          <w:b/>
          <w:bCs/>
          <w:iCs/>
          <w:sz w:val="16"/>
          <w:szCs w:val="16"/>
        </w:rPr>
        <w:t>Any</w:t>
      </w:r>
      <w:r w:rsidR="002D78A3" w:rsidRPr="00D378BA">
        <w:rPr>
          <w:rFonts w:asciiTheme="minorHAnsi" w:hAnsiTheme="minorHAnsi"/>
          <w:b/>
          <w:bCs/>
          <w:iCs/>
          <w:sz w:val="16"/>
          <w:szCs w:val="16"/>
        </w:rPr>
        <w:t xml:space="preserve"> commercial washroom</w:t>
      </w:r>
      <w:r w:rsidRPr="00D378BA">
        <w:rPr>
          <w:rFonts w:asciiTheme="minorHAnsi" w:hAnsiTheme="minorHAnsi"/>
          <w:b/>
          <w:bCs/>
          <w:iCs/>
          <w:sz w:val="16"/>
          <w:szCs w:val="16"/>
        </w:rPr>
        <w:t xml:space="preserve"> product should only be installed by a competent tradesperson and serviced/maintained by knowledgeable janitorial staff or competent people.  </w:t>
      </w:r>
      <w:proofErr w:type="spellStart"/>
      <w:r w:rsidRPr="00D378BA">
        <w:rPr>
          <w:rFonts w:asciiTheme="minorHAnsi" w:hAnsiTheme="minorHAnsi"/>
          <w:b/>
          <w:bCs/>
          <w:iCs/>
          <w:sz w:val="16"/>
          <w:szCs w:val="16"/>
        </w:rPr>
        <w:t>Metlam</w:t>
      </w:r>
      <w:proofErr w:type="spellEnd"/>
      <w:r w:rsidRPr="00D378BA">
        <w:rPr>
          <w:rFonts w:asciiTheme="minorHAnsi" w:hAnsiTheme="minorHAnsi"/>
          <w:b/>
          <w:bCs/>
          <w:iCs/>
          <w:sz w:val="16"/>
          <w:szCs w:val="16"/>
        </w:rPr>
        <w:t xml:space="preserve"> Australia accepts no responsibility for any damage to product, walls or fixtures due to incorrect installation or maintenance of any of their products.</w:t>
      </w:r>
    </w:p>
    <w:p w14:paraId="56C01AAF" w14:textId="77777777" w:rsidR="00064F30" w:rsidRPr="00C91767" w:rsidRDefault="00064F30" w:rsidP="00334013">
      <w:pPr>
        <w:shd w:val="clear" w:color="auto" w:fill="FFFFFF"/>
        <w:tabs>
          <w:tab w:val="left" w:pos="1370"/>
        </w:tabs>
        <w:ind w:right="238"/>
        <w:jc w:val="both"/>
        <w:rPr>
          <w:rFonts w:cs="Arial"/>
          <w:color w:val="292929"/>
          <w:sz w:val="22"/>
          <w:szCs w:val="22"/>
          <w:lang w:eastAsia="en-AU"/>
        </w:rPr>
      </w:pPr>
    </w:p>
    <w:sectPr w:rsidR="00064F30" w:rsidRPr="00C91767" w:rsidSect="009C27A9">
      <w:headerReference w:type="even" r:id="rId8"/>
      <w:headerReference w:type="default" r:id="rId9"/>
      <w:footerReference w:type="even" r:id="rId10"/>
      <w:footerReference w:type="default" r:id="rId11"/>
      <w:headerReference w:type="first" r:id="rId12"/>
      <w:footerReference w:type="first" r:id="rId13"/>
      <w:pgSz w:w="11900" w:h="16840"/>
      <w:pgMar w:top="2232"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68C5" w14:textId="77777777" w:rsidR="001B3246" w:rsidRDefault="001B3246" w:rsidP="006C71E5">
      <w:r>
        <w:separator/>
      </w:r>
    </w:p>
  </w:endnote>
  <w:endnote w:type="continuationSeparator" w:id="0">
    <w:p w14:paraId="1715EDAC" w14:textId="77777777" w:rsidR="001B3246" w:rsidRDefault="001B3246" w:rsidP="006C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13BA" w14:textId="77777777" w:rsidR="00F24659" w:rsidRDefault="00F24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1FEE" w14:textId="1A3BF298" w:rsidR="006C71E5" w:rsidRPr="00F24659" w:rsidRDefault="009C27A9" w:rsidP="00F24659">
    <w:pPr>
      <w:pStyle w:val="Footer"/>
      <w:tabs>
        <w:tab w:val="clear" w:pos="9026"/>
      </w:tabs>
      <w:ind w:left="-709" w:right="-903"/>
      <w:jc w:val="center"/>
      <w:rPr>
        <w:color w:val="1F3864" w:themeColor="accent1" w:themeShade="80"/>
        <w:sz w:val="18"/>
        <w:szCs w:val="18"/>
        <w:lang w:val="en-AU"/>
      </w:rPr>
    </w:pPr>
    <w:r w:rsidRPr="00F24659">
      <w:rPr>
        <w:b/>
        <w:noProof/>
        <w:color w:val="1F3864" w:themeColor="accent1" w:themeShade="80"/>
        <w:lang w:eastAsia="en-GB"/>
      </w:rPr>
      <mc:AlternateContent>
        <mc:Choice Requires="wps">
          <w:drawing>
            <wp:anchor distT="0" distB="0" distL="114300" distR="114300" simplePos="0" relativeHeight="251660288" behindDoc="0" locked="0" layoutInCell="1" allowOverlap="1" wp14:anchorId="71C3BF9C" wp14:editId="22DEF562">
              <wp:simplePos x="0" y="0"/>
              <wp:positionH relativeFrom="column">
                <wp:posOffset>-516835</wp:posOffset>
              </wp:positionH>
              <wp:positionV relativeFrom="paragraph">
                <wp:posOffset>-552284</wp:posOffset>
              </wp:positionV>
              <wp:extent cx="4568770" cy="341464"/>
              <wp:effectExtent l="0" t="0" r="0" b="0"/>
              <wp:wrapNone/>
              <wp:docPr id="4" name="Text Box 4"/>
              <wp:cNvGraphicFramePr/>
              <a:graphic xmlns:a="http://schemas.openxmlformats.org/drawingml/2006/main">
                <a:graphicData uri="http://schemas.microsoft.com/office/word/2010/wordprocessingShape">
                  <wps:wsp>
                    <wps:cNvSpPr txBox="1"/>
                    <wps:spPr>
                      <a:xfrm>
                        <a:off x="0" y="0"/>
                        <a:ext cx="4568770" cy="3414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D9A03B" w14:textId="3059407D" w:rsidR="009C27A9" w:rsidRPr="009C27A9" w:rsidRDefault="009C27A9">
                          <w:pPr>
                            <w:rPr>
                              <w:color w:val="595959" w:themeColor="text1" w:themeTint="A6"/>
                              <w:sz w:val="13"/>
                              <w:szCs w:val="13"/>
                              <w:lang w:val="en-AU"/>
                            </w:rPr>
                          </w:pPr>
                          <w:r w:rsidRPr="009C27A9">
                            <w:rPr>
                              <w:color w:val="595959" w:themeColor="text1" w:themeTint="A6"/>
                              <w:sz w:val="13"/>
                              <w:szCs w:val="13"/>
                              <w:lang w:val="en-AU"/>
                            </w:rPr>
                            <w:t>The photographs and line drawings of the products presented above are representational only.</w:t>
                          </w:r>
                          <w:r w:rsidRPr="009C27A9">
                            <w:rPr>
                              <w:color w:val="595959" w:themeColor="text1" w:themeTint="A6"/>
                              <w:sz w:val="13"/>
                              <w:szCs w:val="13"/>
                              <w:lang w:val="en-AU"/>
                            </w:rPr>
                            <w:br/>
                          </w:r>
                          <w:proofErr w:type="spellStart"/>
                          <w:r w:rsidRPr="009C27A9">
                            <w:rPr>
                              <w:color w:val="595959" w:themeColor="text1" w:themeTint="A6"/>
                              <w:sz w:val="13"/>
                              <w:szCs w:val="13"/>
                              <w:lang w:val="en-AU"/>
                            </w:rPr>
                            <w:t>Metlam</w:t>
                          </w:r>
                          <w:proofErr w:type="spellEnd"/>
                          <w:r w:rsidRPr="009C27A9">
                            <w:rPr>
                              <w:color w:val="595959" w:themeColor="text1" w:themeTint="A6"/>
                              <w:sz w:val="13"/>
                              <w:szCs w:val="13"/>
                              <w:lang w:val="en-AU"/>
                            </w:rPr>
                            <w:t xml:space="preserve"> Australia Pty Ltd reserves the right to, and from time to time, make changes and improvements in design and dimensions.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BF9C" id="_x0000_t202" coordsize="21600,21600" o:spt="202" path="m,l,21600r21600,l21600,xe">
              <v:stroke joinstyle="miter"/>
              <v:path gradientshapeok="t" o:connecttype="rect"/>
            </v:shapetype>
            <v:shape id="Text Box 4" o:spid="_x0000_s1027" type="#_x0000_t202" style="position:absolute;left:0;text-align:left;margin-left:-40.7pt;margin-top:-43.5pt;width:359.75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" filled="f" stroked="f">
              <v:textbox>
                <w:txbxContent>
                  <w:p w14:paraId="32D9A03B" w14:textId="3059407D" w:rsidR="009C27A9" w:rsidRPr="009C27A9" w:rsidRDefault="009C27A9">
                    <w:pPr>
                      <w:rPr>
                        <w:color w:val="595959" w:themeColor="text1" w:themeTint="A6"/>
                        <w:sz w:val="13"/>
                        <w:szCs w:val="13"/>
                        <w:lang w:val="en-AU"/>
                      </w:rPr>
                    </w:pPr>
                    <w:r w:rsidRPr="009C27A9">
                      <w:rPr>
                        <w:color w:val="595959" w:themeColor="text1" w:themeTint="A6"/>
                        <w:sz w:val="13"/>
                        <w:szCs w:val="13"/>
                        <w:lang w:val="en-AU"/>
                      </w:rPr>
                      <w:t>The photographs and line drawings of the products presented above are representational only.</w:t>
                    </w:r>
                    <w:r w:rsidRPr="009C27A9">
                      <w:rPr>
                        <w:color w:val="595959" w:themeColor="text1" w:themeTint="A6"/>
                        <w:sz w:val="13"/>
                        <w:szCs w:val="13"/>
                        <w:lang w:val="en-AU"/>
                      </w:rPr>
                      <w:br/>
                      <w:t>Metlam Australia Pty Ltd reserves the right to, and from time to time, make changes and improvements in design and dimensions.</w:t>
                    </w:r>
                  </w:p>
                </w:txbxContent>
              </v:textbox>
            </v:shape>
          </w:pict>
        </mc:Fallback>
      </mc:AlternateContent>
    </w:r>
    <w:r w:rsidR="006C71E5" w:rsidRPr="00F24659">
      <w:rPr>
        <w:b/>
        <w:noProof/>
        <w:color w:val="1F3864" w:themeColor="accent1" w:themeShade="80"/>
        <w:lang w:eastAsia="en-GB"/>
      </w:rPr>
      <mc:AlternateContent>
        <mc:Choice Requires="wps">
          <w:drawing>
            <wp:anchor distT="0" distB="0" distL="114300" distR="114300" simplePos="0" relativeHeight="251659264" behindDoc="0" locked="0" layoutInCell="1" allowOverlap="1" wp14:anchorId="60243B02" wp14:editId="02A77A1F">
              <wp:simplePos x="0" y="0"/>
              <wp:positionH relativeFrom="column">
                <wp:posOffset>-447040</wp:posOffset>
              </wp:positionH>
              <wp:positionV relativeFrom="paragraph">
                <wp:posOffset>-213360</wp:posOffset>
              </wp:positionV>
              <wp:extent cx="6624000" cy="46800"/>
              <wp:effectExtent l="0" t="0" r="5715" b="4445"/>
              <wp:wrapNone/>
              <wp:docPr id="3" name="Rectangle 3"/>
              <wp:cNvGraphicFramePr/>
              <a:graphic xmlns:a="http://schemas.openxmlformats.org/drawingml/2006/main">
                <a:graphicData uri="http://schemas.microsoft.com/office/word/2010/wordprocessingShape">
                  <wps:wsp>
                    <wps:cNvSpPr/>
                    <wps:spPr>
                      <a:xfrm>
                        <a:off x="0" y="0"/>
                        <a:ext cx="6624000" cy="46800"/>
                      </a:xfrm>
                      <a:prstGeom prst="rect">
                        <a:avLst/>
                      </a:prstGeom>
                      <a:solidFill>
                        <a:srgbClr val="6CAE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40BD4E5D" id="Rectangle 3" o:spid="_x0000_s1026" style="position:absolute;margin-left:-35.2pt;margin-top:-16.75pt;width:521.55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" fillcolor="#6caee0" stroked="f" strokeweight="1pt"/>
          </w:pict>
        </mc:Fallback>
      </mc:AlternateContent>
    </w:r>
    <w:proofErr w:type="spellStart"/>
    <w:r w:rsidR="006C71E5" w:rsidRPr="00F24659">
      <w:rPr>
        <w:b/>
        <w:color w:val="1F3864" w:themeColor="accent1" w:themeShade="80"/>
        <w:sz w:val="18"/>
        <w:szCs w:val="18"/>
        <w:lang w:val="en-AU"/>
      </w:rPr>
      <w:t>Metlam</w:t>
    </w:r>
    <w:proofErr w:type="spellEnd"/>
    <w:r w:rsidR="006C71E5" w:rsidRPr="00F24659">
      <w:rPr>
        <w:b/>
        <w:color w:val="1F3864" w:themeColor="accent1" w:themeShade="80"/>
        <w:sz w:val="18"/>
        <w:szCs w:val="18"/>
        <w:lang w:val="en-AU"/>
      </w:rPr>
      <w:t xml:space="preserve"> Australia Pty Ltd  </w:t>
    </w:r>
    <w:r w:rsidR="006C71E5" w:rsidRPr="00F24659">
      <w:rPr>
        <w:color w:val="1F3864" w:themeColor="accent1" w:themeShade="80"/>
        <w:sz w:val="18"/>
        <w:szCs w:val="18"/>
        <w:lang w:val="en-AU"/>
      </w:rPr>
      <w:t xml:space="preserve"> </w:t>
    </w:r>
    <w:r w:rsidRPr="00F24659">
      <w:rPr>
        <w:color w:val="1F3864" w:themeColor="accent1" w:themeShade="80"/>
        <w:sz w:val="18"/>
        <w:szCs w:val="18"/>
        <w:lang w:val="en-AU"/>
      </w:rPr>
      <w:t xml:space="preserve">        </w:t>
    </w:r>
    <w:r w:rsidR="006C71E5" w:rsidRPr="00F24659">
      <w:rPr>
        <w:b/>
        <w:color w:val="1F3864" w:themeColor="accent1" w:themeShade="80"/>
        <w:sz w:val="18"/>
        <w:szCs w:val="18"/>
        <w:lang w:val="en-AU"/>
      </w:rPr>
      <w:t>T:</w:t>
    </w:r>
    <w:r w:rsidR="006C71E5" w:rsidRPr="00F24659">
      <w:rPr>
        <w:color w:val="1F3864" w:themeColor="accent1" w:themeShade="80"/>
        <w:sz w:val="18"/>
        <w:szCs w:val="18"/>
        <w:lang w:val="en-AU"/>
      </w:rPr>
      <w:t xml:space="preserve"> </w:t>
    </w:r>
    <w:r w:rsidR="00F24659" w:rsidRPr="00F24659">
      <w:rPr>
        <w:color w:val="1F3864" w:themeColor="accent1" w:themeShade="80"/>
        <w:sz w:val="18"/>
        <w:szCs w:val="18"/>
        <w:lang w:val="en-AU"/>
      </w:rPr>
      <w:t xml:space="preserve">1300 METLAM           </w:t>
    </w:r>
    <w:r w:rsidR="006C71E5" w:rsidRPr="00F24659">
      <w:rPr>
        <w:b/>
        <w:color w:val="1F3864" w:themeColor="accent1" w:themeShade="80"/>
        <w:sz w:val="18"/>
        <w:szCs w:val="18"/>
        <w:lang w:val="en-AU"/>
      </w:rPr>
      <w:t>E:</w:t>
    </w:r>
    <w:r w:rsidR="006C71E5" w:rsidRPr="00F24659">
      <w:rPr>
        <w:color w:val="1F3864" w:themeColor="accent1" w:themeShade="80"/>
        <w:sz w:val="18"/>
        <w:szCs w:val="18"/>
        <w:lang w:val="en-AU"/>
      </w:rPr>
      <w:t xml:space="preserve"> sales@metlam.com.au</w:t>
    </w:r>
    <w:r w:rsidRPr="00F24659">
      <w:rPr>
        <w:color w:val="1F3864" w:themeColor="accent1" w:themeShade="80"/>
        <w:sz w:val="18"/>
        <w:szCs w:val="18"/>
        <w:lang w:val="en-AU"/>
      </w:rPr>
      <w:t xml:space="preserve">           </w:t>
    </w:r>
    <w:hyperlink r:id="rId1" w:history="1">
      <w:r w:rsidR="006C71E5" w:rsidRPr="00F24659">
        <w:rPr>
          <w:rStyle w:val="Hyperlink"/>
          <w:b/>
          <w:color w:val="023160" w:themeColor="hyperlink" w:themeShade="80"/>
          <w:sz w:val="18"/>
          <w:szCs w:val="18"/>
          <w:lang w:val="en-AU"/>
        </w:rPr>
        <w:t>www.metlam.com.au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A9B4" w14:textId="77777777" w:rsidR="00F24659" w:rsidRDefault="00F24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1FA5" w14:textId="77777777" w:rsidR="001B3246" w:rsidRDefault="001B3246" w:rsidP="006C71E5">
      <w:r>
        <w:separator/>
      </w:r>
    </w:p>
  </w:footnote>
  <w:footnote w:type="continuationSeparator" w:id="0">
    <w:p w14:paraId="33A523EA" w14:textId="77777777" w:rsidR="001B3246" w:rsidRDefault="001B3246" w:rsidP="006C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68DD" w14:textId="77777777" w:rsidR="00F24659" w:rsidRDefault="00F24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2F6F" w14:textId="724584B3" w:rsidR="009C27A9" w:rsidRPr="003C536C" w:rsidRDefault="00C70F61">
    <w:pPr>
      <w:pStyle w:val="Header"/>
      <w:rPr>
        <w:color w:val="5A9EE0"/>
      </w:rPr>
    </w:pPr>
    <w:r>
      <w:rPr>
        <w:noProof/>
        <w:color w:val="5A9EE0"/>
        <w:lang w:eastAsia="en-GB"/>
      </w:rPr>
      <mc:AlternateContent>
        <mc:Choice Requires="wps">
          <w:drawing>
            <wp:anchor distT="0" distB="0" distL="114300" distR="114300" simplePos="0" relativeHeight="251664384" behindDoc="0" locked="0" layoutInCell="1" allowOverlap="1" wp14:anchorId="01535B2A" wp14:editId="19A625DB">
              <wp:simplePos x="0" y="0"/>
              <wp:positionH relativeFrom="column">
                <wp:posOffset>-541434</wp:posOffset>
              </wp:positionH>
              <wp:positionV relativeFrom="paragraph">
                <wp:posOffset>45720</wp:posOffset>
              </wp:positionV>
              <wp:extent cx="44958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95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B28576" w14:textId="59E95519" w:rsidR="003C536C" w:rsidRPr="00C70F61" w:rsidRDefault="003C536C">
                          <w:pPr>
                            <w:rPr>
                              <w:b/>
                              <w:color w:val="1F377F"/>
                              <w:sz w:val="40"/>
                              <w:szCs w:val="40"/>
                              <w:lang w:val="en-AU"/>
                            </w:rPr>
                          </w:pPr>
                          <w:r w:rsidRPr="00C70F61">
                            <w:rPr>
                              <w:b/>
                              <w:color w:val="1F377F"/>
                              <w:sz w:val="40"/>
                              <w:szCs w:val="40"/>
                              <w:lang w:val="en-AU"/>
                            </w:rPr>
                            <w:t>Information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535B2A" id="_x0000_t202" coordsize="21600,21600" o:spt="202" path="m,l,21600r21600,l21600,xe">
              <v:stroke joinstyle="miter"/>
              <v:path gradientshapeok="t" o:connecttype="rect"/>
            </v:shapetype>
            <v:shape id="Text Box 5" o:spid="_x0000_s1026" type="#_x0000_t202" style="position:absolute;margin-left:-42.65pt;margin-top:3.6pt;width:354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" filled="f" stroked="f">
              <v:textbox>
                <w:txbxContent>
                  <w:p w14:paraId="45B28576" w14:textId="59E95519" w:rsidR="003C536C" w:rsidRPr="00C70F61" w:rsidRDefault="003C536C">
                    <w:pPr>
                      <w:rPr>
                        <w:b/>
                        <w:color w:val="1F377F"/>
                        <w:sz w:val="40"/>
                        <w:szCs w:val="40"/>
                        <w:lang w:val="en-AU"/>
                      </w:rPr>
                    </w:pPr>
                    <w:r w:rsidRPr="00C70F61">
                      <w:rPr>
                        <w:b/>
                        <w:color w:val="1F377F"/>
                        <w:sz w:val="40"/>
                        <w:szCs w:val="40"/>
                        <w:lang w:val="en-AU"/>
                      </w:rPr>
                      <w:t>Information Sheet</w:t>
                    </w:r>
                  </w:p>
                </w:txbxContent>
              </v:textbox>
            </v:shape>
          </w:pict>
        </mc:Fallback>
      </mc:AlternateContent>
    </w:r>
    <w:r w:rsidRPr="003C536C">
      <w:rPr>
        <w:noProof/>
        <w:color w:val="5A9EE0"/>
        <w:lang w:eastAsia="en-GB"/>
      </w:rPr>
      <mc:AlternateContent>
        <mc:Choice Requires="wps">
          <w:drawing>
            <wp:anchor distT="0" distB="0" distL="114300" distR="114300" simplePos="0" relativeHeight="251663360" behindDoc="0" locked="0" layoutInCell="1" allowOverlap="1" wp14:anchorId="119188C6" wp14:editId="7000B35F">
              <wp:simplePos x="0" y="0"/>
              <wp:positionH relativeFrom="column">
                <wp:posOffset>-447233</wp:posOffset>
              </wp:positionH>
              <wp:positionV relativeFrom="paragraph">
                <wp:posOffset>582295</wp:posOffset>
              </wp:positionV>
              <wp:extent cx="6624000" cy="46355"/>
              <wp:effectExtent l="0" t="0" r="5715" b="4445"/>
              <wp:wrapNone/>
              <wp:docPr id="2" name="Rectangle 2"/>
              <wp:cNvGraphicFramePr/>
              <a:graphic xmlns:a="http://schemas.openxmlformats.org/drawingml/2006/main">
                <a:graphicData uri="http://schemas.microsoft.com/office/word/2010/wordprocessingShape">
                  <wps:wsp>
                    <wps:cNvSpPr/>
                    <wps:spPr>
                      <a:xfrm>
                        <a:off x="0" y="0"/>
                        <a:ext cx="6624000" cy="46355"/>
                      </a:xfrm>
                      <a:prstGeom prst="rect">
                        <a:avLst/>
                      </a:prstGeom>
                      <a:solidFill>
                        <a:srgbClr val="203E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92897B6" id="Rectangle 2" o:spid="_x0000_s1026" style="position:absolute;margin-left:-35.2pt;margin-top:45.85pt;width:521.5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" fillcolor="#203e7f" stroked="f" strokeweight="1pt"/>
          </w:pict>
        </mc:Fallback>
      </mc:AlternateContent>
    </w:r>
    <w:r w:rsidR="009C27A9" w:rsidRPr="003C536C">
      <w:rPr>
        <w:noProof/>
        <w:color w:val="5A9EE0"/>
        <w:lang w:eastAsia="en-GB"/>
      </w:rPr>
      <w:drawing>
        <wp:anchor distT="0" distB="0" distL="114300" distR="114300" simplePos="0" relativeHeight="251662336" behindDoc="0" locked="0" layoutInCell="1" allowOverlap="1" wp14:anchorId="45A0C33E" wp14:editId="1C3CA419">
          <wp:simplePos x="0" y="0"/>
          <wp:positionH relativeFrom="column">
            <wp:posOffset>4719320</wp:posOffset>
          </wp:positionH>
          <wp:positionV relativeFrom="paragraph">
            <wp:posOffset>-104140</wp:posOffset>
          </wp:positionV>
          <wp:extent cx="1447165" cy="46863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lam-Logo-Horizontal-large.jpg"/>
                  <pic:cNvPicPr/>
                </pic:nvPicPr>
                <pic:blipFill>
                  <a:blip r:embed="rId1">
                    <a:extLst>
                      <a:ext uri="{28A0092B-C50C-407E-A947-70E740481C1C}">
                        <a14:useLocalDpi xmlns:a14="http://schemas.microsoft.com/office/drawing/2010/main" val="0"/>
                      </a:ext>
                    </a:extLst>
                  </a:blip>
                  <a:stretch>
                    <a:fillRect/>
                  </a:stretch>
                </pic:blipFill>
                <pic:spPr>
                  <a:xfrm>
                    <a:off x="0" y="0"/>
                    <a:ext cx="1447165" cy="4686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2B3B" w14:textId="77777777" w:rsidR="00F24659" w:rsidRDefault="00F24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3FF"/>
    <w:multiLevelType w:val="hybridMultilevel"/>
    <w:tmpl w:val="150A75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0700B9"/>
    <w:multiLevelType w:val="hybridMultilevel"/>
    <w:tmpl w:val="A9A6E1B2"/>
    <w:lvl w:ilvl="0" w:tplc="4C9C5D40">
      <w:start w:val="4"/>
      <w:numFmt w:val="lowerLetter"/>
      <w:lvlText w:val="%1."/>
      <w:lvlJc w:val="left"/>
      <w:pPr>
        <w:ind w:left="1368" w:hanging="348"/>
      </w:pPr>
      <w:rPr>
        <w:rFonts w:ascii="Verdana" w:eastAsia="Verdana" w:hAnsi="Verdana" w:cs="Verdana" w:hint="default"/>
        <w:spacing w:val="-7"/>
        <w:w w:val="100"/>
        <w:sz w:val="16"/>
        <w:szCs w:val="16"/>
      </w:rPr>
    </w:lvl>
    <w:lvl w:ilvl="1" w:tplc="EDBCDE04">
      <w:start w:val="1"/>
      <w:numFmt w:val="lowerRoman"/>
      <w:lvlText w:val="%2."/>
      <w:lvlJc w:val="left"/>
      <w:pPr>
        <w:ind w:left="1510" w:hanging="340"/>
        <w:jc w:val="right"/>
      </w:pPr>
      <w:rPr>
        <w:rFonts w:ascii="Verdana" w:eastAsia="Verdana" w:hAnsi="Verdana" w:cs="Verdana" w:hint="default"/>
        <w:spacing w:val="-11"/>
        <w:w w:val="100"/>
        <w:sz w:val="16"/>
        <w:szCs w:val="16"/>
      </w:rPr>
    </w:lvl>
    <w:lvl w:ilvl="2" w:tplc="CCC2B432">
      <w:start w:val="1"/>
      <w:numFmt w:val="bullet"/>
      <w:lvlText w:val="•"/>
      <w:lvlJc w:val="left"/>
      <w:pPr>
        <w:ind w:left="2658" w:hanging="340"/>
      </w:pPr>
      <w:rPr>
        <w:rFonts w:hint="default"/>
      </w:rPr>
    </w:lvl>
    <w:lvl w:ilvl="3" w:tplc="52C0F9EE">
      <w:start w:val="1"/>
      <w:numFmt w:val="bullet"/>
      <w:lvlText w:val="•"/>
      <w:lvlJc w:val="left"/>
      <w:pPr>
        <w:ind w:left="3796" w:hanging="340"/>
      </w:pPr>
      <w:rPr>
        <w:rFonts w:hint="default"/>
      </w:rPr>
    </w:lvl>
    <w:lvl w:ilvl="4" w:tplc="B6A0D038">
      <w:start w:val="1"/>
      <w:numFmt w:val="bullet"/>
      <w:lvlText w:val="•"/>
      <w:lvlJc w:val="left"/>
      <w:pPr>
        <w:ind w:left="4934" w:hanging="340"/>
      </w:pPr>
      <w:rPr>
        <w:rFonts w:hint="default"/>
      </w:rPr>
    </w:lvl>
    <w:lvl w:ilvl="5" w:tplc="8E001BAC">
      <w:start w:val="1"/>
      <w:numFmt w:val="bullet"/>
      <w:lvlText w:val="•"/>
      <w:lvlJc w:val="left"/>
      <w:pPr>
        <w:ind w:left="6072" w:hanging="340"/>
      </w:pPr>
      <w:rPr>
        <w:rFonts w:hint="default"/>
      </w:rPr>
    </w:lvl>
    <w:lvl w:ilvl="6" w:tplc="F8CEA666">
      <w:start w:val="1"/>
      <w:numFmt w:val="bullet"/>
      <w:lvlText w:val="•"/>
      <w:lvlJc w:val="left"/>
      <w:pPr>
        <w:ind w:left="7210" w:hanging="340"/>
      </w:pPr>
      <w:rPr>
        <w:rFonts w:hint="default"/>
      </w:rPr>
    </w:lvl>
    <w:lvl w:ilvl="7" w:tplc="02722188">
      <w:start w:val="1"/>
      <w:numFmt w:val="bullet"/>
      <w:lvlText w:val="•"/>
      <w:lvlJc w:val="left"/>
      <w:pPr>
        <w:ind w:left="8348" w:hanging="340"/>
      </w:pPr>
      <w:rPr>
        <w:rFonts w:hint="default"/>
      </w:rPr>
    </w:lvl>
    <w:lvl w:ilvl="8" w:tplc="B872975E">
      <w:start w:val="1"/>
      <w:numFmt w:val="bullet"/>
      <w:lvlText w:val="•"/>
      <w:lvlJc w:val="left"/>
      <w:pPr>
        <w:ind w:left="9486" w:hanging="340"/>
      </w:pPr>
      <w:rPr>
        <w:rFonts w:hint="default"/>
      </w:rPr>
    </w:lvl>
  </w:abstractNum>
  <w:abstractNum w:abstractNumId="2" w15:restartNumberingAfterBreak="0">
    <w:nsid w:val="2F5D3B48"/>
    <w:multiLevelType w:val="hybridMultilevel"/>
    <w:tmpl w:val="D7FEE6D6"/>
    <w:lvl w:ilvl="0" w:tplc="5644F50E">
      <w:start w:val="1"/>
      <w:numFmt w:val="lowerLetter"/>
      <w:lvlText w:val="%1."/>
      <w:lvlJc w:val="left"/>
      <w:pPr>
        <w:ind w:left="1015" w:hanging="353"/>
      </w:pPr>
      <w:rPr>
        <w:rFonts w:ascii="Verdana" w:eastAsia="Verdana" w:hAnsi="Verdana" w:cs="Verdana" w:hint="default"/>
        <w:spacing w:val="-8"/>
        <w:w w:val="100"/>
        <w:sz w:val="16"/>
        <w:szCs w:val="16"/>
      </w:rPr>
    </w:lvl>
    <w:lvl w:ilvl="1" w:tplc="E1B20C5E">
      <w:start w:val="1"/>
      <w:numFmt w:val="bullet"/>
      <w:lvlText w:val="•"/>
      <w:lvlJc w:val="left"/>
      <w:pPr>
        <w:ind w:left="2094" w:hanging="353"/>
      </w:pPr>
      <w:rPr>
        <w:rFonts w:hint="default"/>
      </w:rPr>
    </w:lvl>
    <w:lvl w:ilvl="2" w:tplc="D8C6CA14">
      <w:start w:val="1"/>
      <w:numFmt w:val="bullet"/>
      <w:lvlText w:val="•"/>
      <w:lvlJc w:val="left"/>
      <w:pPr>
        <w:ind w:left="3168" w:hanging="353"/>
      </w:pPr>
      <w:rPr>
        <w:rFonts w:hint="default"/>
      </w:rPr>
    </w:lvl>
    <w:lvl w:ilvl="3" w:tplc="057C9EF2">
      <w:start w:val="1"/>
      <w:numFmt w:val="bullet"/>
      <w:lvlText w:val="•"/>
      <w:lvlJc w:val="left"/>
      <w:pPr>
        <w:ind w:left="4242" w:hanging="353"/>
      </w:pPr>
      <w:rPr>
        <w:rFonts w:hint="default"/>
      </w:rPr>
    </w:lvl>
    <w:lvl w:ilvl="4" w:tplc="119254C4">
      <w:start w:val="1"/>
      <w:numFmt w:val="bullet"/>
      <w:lvlText w:val="•"/>
      <w:lvlJc w:val="left"/>
      <w:pPr>
        <w:ind w:left="5317" w:hanging="353"/>
      </w:pPr>
      <w:rPr>
        <w:rFonts w:hint="default"/>
      </w:rPr>
    </w:lvl>
    <w:lvl w:ilvl="5" w:tplc="6CF4411E">
      <w:start w:val="1"/>
      <w:numFmt w:val="bullet"/>
      <w:lvlText w:val="•"/>
      <w:lvlJc w:val="left"/>
      <w:pPr>
        <w:ind w:left="6391" w:hanging="353"/>
      </w:pPr>
      <w:rPr>
        <w:rFonts w:hint="default"/>
      </w:rPr>
    </w:lvl>
    <w:lvl w:ilvl="6" w:tplc="803E4B7E">
      <w:start w:val="1"/>
      <w:numFmt w:val="bullet"/>
      <w:lvlText w:val="•"/>
      <w:lvlJc w:val="left"/>
      <w:pPr>
        <w:ind w:left="7465" w:hanging="353"/>
      </w:pPr>
      <w:rPr>
        <w:rFonts w:hint="default"/>
      </w:rPr>
    </w:lvl>
    <w:lvl w:ilvl="7" w:tplc="AE207F9A">
      <w:start w:val="1"/>
      <w:numFmt w:val="bullet"/>
      <w:lvlText w:val="•"/>
      <w:lvlJc w:val="left"/>
      <w:pPr>
        <w:ind w:left="8540" w:hanging="353"/>
      </w:pPr>
      <w:rPr>
        <w:rFonts w:hint="default"/>
      </w:rPr>
    </w:lvl>
    <w:lvl w:ilvl="8" w:tplc="C980E658">
      <w:start w:val="1"/>
      <w:numFmt w:val="bullet"/>
      <w:lvlText w:val="•"/>
      <w:lvlJc w:val="left"/>
      <w:pPr>
        <w:ind w:left="9614" w:hanging="353"/>
      </w:pPr>
      <w:rPr>
        <w:rFonts w:hint="default"/>
      </w:rPr>
    </w:lvl>
  </w:abstractNum>
  <w:abstractNum w:abstractNumId="3" w15:restartNumberingAfterBreak="0">
    <w:nsid w:val="38375845"/>
    <w:multiLevelType w:val="hybridMultilevel"/>
    <w:tmpl w:val="694C0F7C"/>
    <w:lvl w:ilvl="0" w:tplc="D4A67E00">
      <w:start w:val="4"/>
      <w:numFmt w:val="bullet"/>
      <w:lvlText w:val=""/>
      <w:lvlJc w:val="left"/>
      <w:pPr>
        <w:ind w:left="720" w:hanging="360"/>
      </w:pPr>
      <w:rPr>
        <w:rFonts w:ascii="Symbol" w:eastAsiaTheme="minorHAnsi" w:hAnsi="Symbol"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CB7924"/>
    <w:multiLevelType w:val="hybridMultilevel"/>
    <w:tmpl w:val="92B00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A346F0"/>
    <w:multiLevelType w:val="hybridMultilevel"/>
    <w:tmpl w:val="7716E98E"/>
    <w:lvl w:ilvl="0" w:tplc="735E75B6">
      <w:start w:val="6"/>
      <w:numFmt w:val="lowerLetter"/>
      <w:lvlText w:val="%1."/>
      <w:lvlJc w:val="left"/>
      <w:pPr>
        <w:ind w:left="1008" w:hanging="361"/>
      </w:pPr>
      <w:rPr>
        <w:rFonts w:ascii="Verdana" w:eastAsia="Verdana" w:hAnsi="Verdana" w:cs="Verdana" w:hint="default"/>
        <w:spacing w:val="-7"/>
        <w:w w:val="100"/>
        <w:sz w:val="16"/>
        <w:szCs w:val="16"/>
      </w:rPr>
    </w:lvl>
    <w:lvl w:ilvl="1" w:tplc="608896F0">
      <w:start w:val="1"/>
      <w:numFmt w:val="bullet"/>
      <w:lvlText w:val="•"/>
      <w:lvlJc w:val="left"/>
      <w:pPr>
        <w:ind w:left="2076" w:hanging="361"/>
      </w:pPr>
      <w:rPr>
        <w:rFonts w:hint="default"/>
      </w:rPr>
    </w:lvl>
    <w:lvl w:ilvl="2" w:tplc="18DC3058">
      <w:start w:val="1"/>
      <w:numFmt w:val="bullet"/>
      <w:lvlText w:val="•"/>
      <w:lvlJc w:val="left"/>
      <w:pPr>
        <w:ind w:left="3152" w:hanging="361"/>
      </w:pPr>
      <w:rPr>
        <w:rFonts w:hint="default"/>
      </w:rPr>
    </w:lvl>
    <w:lvl w:ilvl="3" w:tplc="2160D174">
      <w:start w:val="1"/>
      <w:numFmt w:val="bullet"/>
      <w:lvlText w:val="•"/>
      <w:lvlJc w:val="left"/>
      <w:pPr>
        <w:ind w:left="4228" w:hanging="361"/>
      </w:pPr>
      <w:rPr>
        <w:rFonts w:hint="default"/>
      </w:rPr>
    </w:lvl>
    <w:lvl w:ilvl="4" w:tplc="E78207BA">
      <w:start w:val="1"/>
      <w:numFmt w:val="bullet"/>
      <w:lvlText w:val="•"/>
      <w:lvlJc w:val="left"/>
      <w:pPr>
        <w:ind w:left="5305" w:hanging="361"/>
      </w:pPr>
      <w:rPr>
        <w:rFonts w:hint="default"/>
      </w:rPr>
    </w:lvl>
    <w:lvl w:ilvl="5" w:tplc="B40E3342">
      <w:start w:val="1"/>
      <w:numFmt w:val="bullet"/>
      <w:lvlText w:val="•"/>
      <w:lvlJc w:val="left"/>
      <w:pPr>
        <w:ind w:left="6381" w:hanging="361"/>
      </w:pPr>
      <w:rPr>
        <w:rFonts w:hint="default"/>
      </w:rPr>
    </w:lvl>
    <w:lvl w:ilvl="6" w:tplc="DD7C5840">
      <w:start w:val="1"/>
      <w:numFmt w:val="bullet"/>
      <w:lvlText w:val="•"/>
      <w:lvlJc w:val="left"/>
      <w:pPr>
        <w:ind w:left="7457" w:hanging="361"/>
      </w:pPr>
      <w:rPr>
        <w:rFonts w:hint="default"/>
      </w:rPr>
    </w:lvl>
    <w:lvl w:ilvl="7" w:tplc="F9E699F4">
      <w:start w:val="1"/>
      <w:numFmt w:val="bullet"/>
      <w:lvlText w:val="•"/>
      <w:lvlJc w:val="left"/>
      <w:pPr>
        <w:ind w:left="8534" w:hanging="361"/>
      </w:pPr>
      <w:rPr>
        <w:rFonts w:hint="default"/>
      </w:rPr>
    </w:lvl>
    <w:lvl w:ilvl="8" w:tplc="C5F60FE8">
      <w:start w:val="1"/>
      <w:numFmt w:val="bullet"/>
      <w:lvlText w:val="•"/>
      <w:lvlJc w:val="left"/>
      <w:pPr>
        <w:ind w:left="9610" w:hanging="361"/>
      </w:pPr>
      <w:rPr>
        <w:rFonts w:hint="default"/>
      </w:rPr>
    </w:lvl>
  </w:abstractNum>
  <w:abstractNum w:abstractNumId="6" w15:restartNumberingAfterBreak="0">
    <w:nsid w:val="4C4F4297"/>
    <w:multiLevelType w:val="hybridMultilevel"/>
    <w:tmpl w:val="D1A40F8E"/>
    <w:lvl w:ilvl="0" w:tplc="1652C830">
      <w:start w:val="1"/>
      <w:numFmt w:val="lowerLetter"/>
      <w:lvlText w:val="%1."/>
      <w:lvlJc w:val="left"/>
      <w:pPr>
        <w:ind w:left="1504" w:hanging="505"/>
      </w:pPr>
      <w:rPr>
        <w:rFonts w:ascii="Verdana" w:eastAsia="Verdana" w:hAnsi="Verdana" w:cs="Verdana" w:hint="default"/>
        <w:spacing w:val="-11"/>
        <w:w w:val="100"/>
        <w:sz w:val="16"/>
        <w:szCs w:val="16"/>
      </w:rPr>
    </w:lvl>
    <w:lvl w:ilvl="1" w:tplc="61C88C26">
      <w:start w:val="1"/>
      <w:numFmt w:val="lowerRoman"/>
      <w:lvlText w:val="%2."/>
      <w:lvlJc w:val="left"/>
      <w:pPr>
        <w:ind w:left="1576" w:hanging="216"/>
      </w:pPr>
      <w:rPr>
        <w:rFonts w:ascii="Verdana" w:eastAsia="Verdana" w:hAnsi="Verdana" w:cs="Verdana" w:hint="default"/>
        <w:spacing w:val="-11"/>
        <w:w w:val="100"/>
        <w:sz w:val="16"/>
        <w:szCs w:val="16"/>
      </w:rPr>
    </w:lvl>
    <w:lvl w:ilvl="2" w:tplc="2A0C8E60">
      <w:start w:val="1"/>
      <w:numFmt w:val="bullet"/>
      <w:lvlText w:val="•"/>
      <w:lvlJc w:val="left"/>
      <w:pPr>
        <w:ind w:left="2711" w:hanging="216"/>
      </w:pPr>
      <w:rPr>
        <w:rFonts w:hint="default"/>
      </w:rPr>
    </w:lvl>
    <w:lvl w:ilvl="3" w:tplc="7E8E6E56">
      <w:start w:val="1"/>
      <w:numFmt w:val="bullet"/>
      <w:lvlText w:val="•"/>
      <w:lvlJc w:val="left"/>
      <w:pPr>
        <w:ind w:left="3842" w:hanging="216"/>
      </w:pPr>
      <w:rPr>
        <w:rFonts w:hint="default"/>
      </w:rPr>
    </w:lvl>
    <w:lvl w:ilvl="4" w:tplc="68BA0576">
      <w:start w:val="1"/>
      <w:numFmt w:val="bullet"/>
      <w:lvlText w:val="•"/>
      <w:lvlJc w:val="left"/>
      <w:pPr>
        <w:ind w:left="4974" w:hanging="216"/>
      </w:pPr>
      <w:rPr>
        <w:rFonts w:hint="default"/>
      </w:rPr>
    </w:lvl>
    <w:lvl w:ilvl="5" w:tplc="F794934C">
      <w:start w:val="1"/>
      <w:numFmt w:val="bullet"/>
      <w:lvlText w:val="•"/>
      <w:lvlJc w:val="left"/>
      <w:pPr>
        <w:ind w:left="6105" w:hanging="216"/>
      </w:pPr>
      <w:rPr>
        <w:rFonts w:hint="default"/>
      </w:rPr>
    </w:lvl>
    <w:lvl w:ilvl="6" w:tplc="53F2E9B0">
      <w:start w:val="1"/>
      <w:numFmt w:val="bullet"/>
      <w:lvlText w:val="•"/>
      <w:lvlJc w:val="left"/>
      <w:pPr>
        <w:ind w:left="7237" w:hanging="216"/>
      </w:pPr>
      <w:rPr>
        <w:rFonts w:hint="default"/>
      </w:rPr>
    </w:lvl>
    <w:lvl w:ilvl="7" w:tplc="AC1C1CB8">
      <w:start w:val="1"/>
      <w:numFmt w:val="bullet"/>
      <w:lvlText w:val="•"/>
      <w:lvlJc w:val="left"/>
      <w:pPr>
        <w:ind w:left="8368" w:hanging="216"/>
      </w:pPr>
      <w:rPr>
        <w:rFonts w:hint="default"/>
      </w:rPr>
    </w:lvl>
    <w:lvl w:ilvl="8" w:tplc="42AAFA46">
      <w:start w:val="1"/>
      <w:numFmt w:val="bullet"/>
      <w:lvlText w:val="•"/>
      <w:lvlJc w:val="left"/>
      <w:pPr>
        <w:ind w:left="9500" w:hanging="216"/>
      </w:pPr>
      <w:rPr>
        <w:rFonts w:hint="default"/>
      </w:rPr>
    </w:lvl>
  </w:abstractNum>
  <w:abstractNum w:abstractNumId="7" w15:restartNumberingAfterBreak="0">
    <w:nsid w:val="4CBE5628"/>
    <w:multiLevelType w:val="hybridMultilevel"/>
    <w:tmpl w:val="01208834"/>
    <w:lvl w:ilvl="0" w:tplc="D4A67E00">
      <w:start w:val="4"/>
      <w:numFmt w:val="bullet"/>
      <w:lvlText w:val=""/>
      <w:lvlJc w:val="left"/>
      <w:pPr>
        <w:ind w:left="720" w:hanging="360"/>
      </w:pPr>
      <w:rPr>
        <w:rFonts w:ascii="Symbol" w:eastAsiaTheme="minorHAnsi" w:hAnsi="Symbol"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8B00F3"/>
    <w:multiLevelType w:val="hybridMultilevel"/>
    <w:tmpl w:val="71E01EB6"/>
    <w:lvl w:ilvl="0" w:tplc="10D880FA">
      <w:numFmt w:val="bullet"/>
      <w:lvlText w:val="-"/>
      <w:lvlJc w:val="left"/>
      <w:pPr>
        <w:ind w:left="1375" w:hanging="360"/>
      </w:pPr>
      <w:rPr>
        <w:rFonts w:ascii="Verdana" w:eastAsia="Verdana" w:hAnsi="Verdana" w:cs="Verdana" w:hint="default"/>
        <w:color w:val="auto"/>
      </w:rPr>
    </w:lvl>
    <w:lvl w:ilvl="1" w:tplc="0C090003" w:tentative="1">
      <w:start w:val="1"/>
      <w:numFmt w:val="bullet"/>
      <w:lvlText w:val="o"/>
      <w:lvlJc w:val="left"/>
      <w:pPr>
        <w:ind w:left="2095" w:hanging="360"/>
      </w:pPr>
      <w:rPr>
        <w:rFonts w:ascii="Courier New" w:hAnsi="Courier New" w:cs="Courier New" w:hint="default"/>
      </w:rPr>
    </w:lvl>
    <w:lvl w:ilvl="2" w:tplc="0C090005" w:tentative="1">
      <w:start w:val="1"/>
      <w:numFmt w:val="bullet"/>
      <w:lvlText w:val=""/>
      <w:lvlJc w:val="left"/>
      <w:pPr>
        <w:ind w:left="2815" w:hanging="360"/>
      </w:pPr>
      <w:rPr>
        <w:rFonts w:ascii="Wingdings" w:hAnsi="Wingdings" w:hint="default"/>
      </w:rPr>
    </w:lvl>
    <w:lvl w:ilvl="3" w:tplc="0C090001" w:tentative="1">
      <w:start w:val="1"/>
      <w:numFmt w:val="bullet"/>
      <w:lvlText w:val=""/>
      <w:lvlJc w:val="left"/>
      <w:pPr>
        <w:ind w:left="3535" w:hanging="360"/>
      </w:pPr>
      <w:rPr>
        <w:rFonts w:ascii="Symbol" w:hAnsi="Symbol" w:hint="default"/>
      </w:rPr>
    </w:lvl>
    <w:lvl w:ilvl="4" w:tplc="0C090003" w:tentative="1">
      <w:start w:val="1"/>
      <w:numFmt w:val="bullet"/>
      <w:lvlText w:val="o"/>
      <w:lvlJc w:val="left"/>
      <w:pPr>
        <w:ind w:left="4255" w:hanging="360"/>
      </w:pPr>
      <w:rPr>
        <w:rFonts w:ascii="Courier New" w:hAnsi="Courier New" w:cs="Courier New" w:hint="default"/>
      </w:rPr>
    </w:lvl>
    <w:lvl w:ilvl="5" w:tplc="0C090005" w:tentative="1">
      <w:start w:val="1"/>
      <w:numFmt w:val="bullet"/>
      <w:lvlText w:val=""/>
      <w:lvlJc w:val="left"/>
      <w:pPr>
        <w:ind w:left="4975" w:hanging="360"/>
      </w:pPr>
      <w:rPr>
        <w:rFonts w:ascii="Wingdings" w:hAnsi="Wingdings" w:hint="default"/>
      </w:rPr>
    </w:lvl>
    <w:lvl w:ilvl="6" w:tplc="0C090001" w:tentative="1">
      <w:start w:val="1"/>
      <w:numFmt w:val="bullet"/>
      <w:lvlText w:val=""/>
      <w:lvlJc w:val="left"/>
      <w:pPr>
        <w:ind w:left="5695" w:hanging="360"/>
      </w:pPr>
      <w:rPr>
        <w:rFonts w:ascii="Symbol" w:hAnsi="Symbol" w:hint="default"/>
      </w:rPr>
    </w:lvl>
    <w:lvl w:ilvl="7" w:tplc="0C090003" w:tentative="1">
      <w:start w:val="1"/>
      <w:numFmt w:val="bullet"/>
      <w:lvlText w:val="o"/>
      <w:lvlJc w:val="left"/>
      <w:pPr>
        <w:ind w:left="6415" w:hanging="360"/>
      </w:pPr>
      <w:rPr>
        <w:rFonts w:ascii="Courier New" w:hAnsi="Courier New" w:cs="Courier New" w:hint="default"/>
      </w:rPr>
    </w:lvl>
    <w:lvl w:ilvl="8" w:tplc="0C090005" w:tentative="1">
      <w:start w:val="1"/>
      <w:numFmt w:val="bullet"/>
      <w:lvlText w:val=""/>
      <w:lvlJc w:val="left"/>
      <w:pPr>
        <w:ind w:left="7135" w:hanging="360"/>
      </w:pPr>
      <w:rPr>
        <w:rFonts w:ascii="Wingdings" w:hAnsi="Wingdings" w:hint="default"/>
      </w:rPr>
    </w:lvl>
  </w:abstractNum>
  <w:abstractNum w:abstractNumId="9" w15:restartNumberingAfterBreak="0">
    <w:nsid w:val="68C04A95"/>
    <w:multiLevelType w:val="hybridMultilevel"/>
    <w:tmpl w:val="E716D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6C744E"/>
    <w:multiLevelType w:val="hybridMultilevel"/>
    <w:tmpl w:val="DF205AB8"/>
    <w:lvl w:ilvl="0" w:tplc="CB180B24">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8"/>
  </w:num>
  <w:num w:numId="6">
    <w:abstractNumId w:val="0"/>
  </w:num>
  <w:num w:numId="7">
    <w:abstractNumId w:val="4"/>
  </w:num>
  <w:num w:numId="8">
    <w:abstractNumId w:val="9"/>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26"/>
    <w:rsid w:val="00060187"/>
    <w:rsid w:val="000643DF"/>
    <w:rsid w:val="00064F30"/>
    <w:rsid w:val="000B1457"/>
    <w:rsid w:val="000B6F75"/>
    <w:rsid w:val="000D2BDE"/>
    <w:rsid w:val="00130275"/>
    <w:rsid w:val="0017203C"/>
    <w:rsid w:val="001B3246"/>
    <w:rsid w:val="001D7BFA"/>
    <w:rsid w:val="002A5546"/>
    <w:rsid w:val="002D78A3"/>
    <w:rsid w:val="002E4626"/>
    <w:rsid w:val="00303C5D"/>
    <w:rsid w:val="003157D3"/>
    <w:rsid w:val="00334013"/>
    <w:rsid w:val="00340A89"/>
    <w:rsid w:val="00343363"/>
    <w:rsid w:val="00365D81"/>
    <w:rsid w:val="003C100B"/>
    <w:rsid w:val="003C536C"/>
    <w:rsid w:val="003C6BBA"/>
    <w:rsid w:val="003F0F21"/>
    <w:rsid w:val="00430995"/>
    <w:rsid w:val="00452DBF"/>
    <w:rsid w:val="004C2A31"/>
    <w:rsid w:val="004C7BEA"/>
    <w:rsid w:val="005A3F2D"/>
    <w:rsid w:val="005C660C"/>
    <w:rsid w:val="00653D1A"/>
    <w:rsid w:val="006C71E5"/>
    <w:rsid w:val="00780700"/>
    <w:rsid w:val="0084385C"/>
    <w:rsid w:val="008B22A1"/>
    <w:rsid w:val="008F3EE4"/>
    <w:rsid w:val="00901EA7"/>
    <w:rsid w:val="009A6463"/>
    <w:rsid w:val="009C261D"/>
    <w:rsid w:val="009C27A9"/>
    <w:rsid w:val="00A00B28"/>
    <w:rsid w:val="00A62293"/>
    <w:rsid w:val="00A62E33"/>
    <w:rsid w:val="00AB36FF"/>
    <w:rsid w:val="00AF4F9F"/>
    <w:rsid w:val="00AF4FCE"/>
    <w:rsid w:val="00B32025"/>
    <w:rsid w:val="00B51BBB"/>
    <w:rsid w:val="00C140E9"/>
    <w:rsid w:val="00C235EA"/>
    <w:rsid w:val="00C70F61"/>
    <w:rsid w:val="00C82F99"/>
    <w:rsid w:val="00C91767"/>
    <w:rsid w:val="00CC7000"/>
    <w:rsid w:val="00CF3D5D"/>
    <w:rsid w:val="00D378BA"/>
    <w:rsid w:val="00E002BA"/>
    <w:rsid w:val="00EA2E06"/>
    <w:rsid w:val="00F24659"/>
    <w:rsid w:val="00F326D1"/>
    <w:rsid w:val="00F53438"/>
    <w:rsid w:val="00FA3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C3628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F3EE4"/>
    <w:pPr>
      <w:widowControl w:val="0"/>
      <w:ind w:left="100" w:right="566"/>
      <w:outlineLvl w:val="0"/>
    </w:pPr>
    <w:rPr>
      <w:rFonts w:ascii="Calibri" w:eastAsia="Calibri" w:hAnsi="Calibri" w:cs="Calibr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1E5"/>
    <w:pPr>
      <w:tabs>
        <w:tab w:val="center" w:pos="4513"/>
        <w:tab w:val="right" w:pos="9026"/>
      </w:tabs>
    </w:pPr>
  </w:style>
  <w:style w:type="character" w:customStyle="1" w:styleId="HeaderChar">
    <w:name w:val="Header Char"/>
    <w:basedOn w:val="DefaultParagraphFont"/>
    <w:link w:val="Header"/>
    <w:uiPriority w:val="99"/>
    <w:rsid w:val="006C71E5"/>
  </w:style>
  <w:style w:type="paragraph" w:styleId="Footer">
    <w:name w:val="footer"/>
    <w:basedOn w:val="Normal"/>
    <w:link w:val="FooterChar"/>
    <w:uiPriority w:val="99"/>
    <w:unhideWhenUsed/>
    <w:rsid w:val="006C71E5"/>
    <w:pPr>
      <w:tabs>
        <w:tab w:val="center" w:pos="4513"/>
        <w:tab w:val="right" w:pos="9026"/>
      </w:tabs>
    </w:pPr>
  </w:style>
  <w:style w:type="character" w:customStyle="1" w:styleId="FooterChar">
    <w:name w:val="Footer Char"/>
    <w:basedOn w:val="DefaultParagraphFont"/>
    <w:link w:val="Footer"/>
    <w:uiPriority w:val="99"/>
    <w:rsid w:val="006C71E5"/>
  </w:style>
  <w:style w:type="character" w:styleId="Hyperlink">
    <w:name w:val="Hyperlink"/>
    <w:basedOn w:val="DefaultParagraphFont"/>
    <w:uiPriority w:val="99"/>
    <w:unhideWhenUsed/>
    <w:rsid w:val="006C71E5"/>
    <w:rPr>
      <w:color w:val="0563C1" w:themeColor="hyperlink"/>
      <w:u w:val="single"/>
    </w:rPr>
  </w:style>
  <w:style w:type="paragraph" w:customStyle="1" w:styleId="p1">
    <w:name w:val="p1"/>
    <w:basedOn w:val="Normal"/>
    <w:rsid w:val="003C536C"/>
    <w:rPr>
      <w:rFonts w:ascii="Verdana" w:hAnsi="Verdana" w:cs="Times New Roman"/>
      <w:sz w:val="18"/>
      <w:szCs w:val="18"/>
      <w:lang w:eastAsia="en-GB"/>
    </w:rPr>
  </w:style>
  <w:style w:type="paragraph" w:customStyle="1" w:styleId="p2">
    <w:name w:val="p2"/>
    <w:basedOn w:val="Normal"/>
    <w:rsid w:val="003C536C"/>
    <w:rPr>
      <w:rFonts w:ascii="Verdana" w:hAnsi="Verdana" w:cs="Times New Roman"/>
      <w:sz w:val="17"/>
      <w:szCs w:val="17"/>
      <w:lang w:eastAsia="en-GB"/>
    </w:rPr>
  </w:style>
  <w:style w:type="character" w:customStyle="1" w:styleId="s2">
    <w:name w:val="s2"/>
    <w:basedOn w:val="DefaultParagraphFont"/>
    <w:rsid w:val="003C536C"/>
    <w:rPr>
      <w:color w:val="0433FF"/>
    </w:rPr>
  </w:style>
  <w:style w:type="character" w:customStyle="1" w:styleId="apple-converted-space">
    <w:name w:val="apple-converted-space"/>
    <w:basedOn w:val="DefaultParagraphFont"/>
    <w:rsid w:val="003C536C"/>
  </w:style>
  <w:style w:type="paragraph" w:styleId="BodyText">
    <w:name w:val="Body Text"/>
    <w:basedOn w:val="Normal"/>
    <w:link w:val="BodyTextChar"/>
    <w:uiPriority w:val="1"/>
    <w:qFormat/>
    <w:rsid w:val="004C7BEA"/>
    <w:pPr>
      <w:widowControl w:val="0"/>
    </w:pPr>
    <w:rPr>
      <w:rFonts w:ascii="Verdana" w:eastAsia="Verdana" w:hAnsi="Verdana" w:cs="Verdana"/>
      <w:sz w:val="16"/>
      <w:szCs w:val="16"/>
      <w:lang w:val="en-US"/>
    </w:rPr>
  </w:style>
  <w:style w:type="character" w:customStyle="1" w:styleId="BodyTextChar">
    <w:name w:val="Body Text Char"/>
    <w:basedOn w:val="DefaultParagraphFont"/>
    <w:link w:val="BodyText"/>
    <w:uiPriority w:val="1"/>
    <w:rsid w:val="004C7BEA"/>
    <w:rPr>
      <w:rFonts w:ascii="Verdana" w:eastAsia="Verdana" w:hAnsi="Verdana" w:cs="Verdana"/>
      <w:sz w:val="16"/>
      <w:szCs w:val="16"/>
      <w:lang w:val="en-US"/>
    </w:rPr>
  </w:style>
  <w:style w:type="paragraph" w:styleId="ListParagraph">
    <w:name w:val="List Paragraph"/>
    <w:basedOn w:val="Normal"/>
    <w:uiPriority w:val="1"/>
    <w:qFormat/>
    <w:rsid w:val="004C7BEA"/>
    <w:pPr>
      <w:widowControl w:val="0"/>
      <w:spacing w:before="57"/>
      <w:ind w:left="1576" w:hanging="216"/>
    </w:pPr>
    <w:rPr>
      <w:rFonts w:ascii="Verdana" w:eastAsia="Verdana" w:hAnsi="Verdana" w:cs="Verdana"/>
      <w:sz w:val="22"/>
      <w:szCs w:val="22"/>
      <w:lang w:val="en-US"/>
    </w:rPr>
  </w:style>
  <w:style w:type="paragraph" w:styleId="BalloonText">
    <w:name w:val="Balloon Text"/>
    <w:basedOn w:val="Normal"/>
    <w:link w:val="BalloonTextChar"/>
    <w:uiPriority w:val="99"/>
    <w:semiHidden/>
    <w:unhideWhenUsed/>
    <w:rsid w:val="004C7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EA"/>
    <w:rPr>
      <w:rFonts w:ascii="Segoe UI" w:hAnsi="Segoe UI" w:cs="Segoe UI"/>
      <w:sz w:val="18"/>
      <w:szCs w:val="18"/>
    </w:rPr>
  </w:style>
  <w:style w:type="character" w:customStyle="1" w:styleId="Heading1Char">
    <w:name w:val="Heading 1 Char"/>
    <w:basedOn w:val="DefaultParagraphFont"/>
    <w:link w:val="Heading1"/>
    <w:uiPriority w:val="1"/>
    <w:rsid w:val="008F3EE4"/>
    <w:rPr>
      <w:rFonts w:ascii="Calibri" w:eastAsia="Calibri" w:hAnsi="Calibri" w:cs="Calibri"/>
      <w:b/>
      <w:bCs/>
      <w:sz w:val="22"/>
      <w:szCs w:val="22"/>
      <w:lang w:val="en-US"/>
    </w:rPr>
  </w:style>
  <w:style w:type="paragraph" w:customStyle="1" w:styleId="Default">
    <w:name w:val="Default"/>
    <w:rsid w:val="00064F30"/>
    <w:pPr>
      <w:autoSpaceDE w:val="0"/>
      <w:autoSpaceDN w:val="0"/>
      <w:adjustRightInd w:val="0"/>
    </w:pPr>
    <w:rPr>
      <w:rFonts w:ascii="Verdana" w:hAnsi="Verdana" w:cs="Verdana"/>
      <w:color w:val="000000"/>
      <w:lang w:val="en-AU"/>
    </w:rPr>
  </w:style>
  <w:style w:type="character" w:styleId="UnresolvedMention">
    <w:name w:val="Unresolved Mention"/>
    <w:basedOn w:val="DefaultParagraphFont"/>
    <w:uiPriority w:val="99"/>
    <w:rsid w:val="003C10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9824">
      <w:bodyDiv w:val="1"/>
      <w:marLeft w:val="0"/>
      <w:marRight w:val="0"/>
      <w:marTop w:val="0"/>
      <w:marBottom w:val="0"/>
      <w:divBdr>
        <w:top w:val="none" w:sz="0" w:space="0" w:color="auto"/>
        <w:left w:val="none" w:sz="0" w:space="0" w:color="auto"/>
        <w:bottom w:val="none" w:sz="0" w:space="0" w:color="auto"/>
        <w:right w:val="none" w:sz="0" w:space="0" w:color="auto"/>
      </w:divBdr>
    </w:div>
    <w:div w:id="1241253239">
      <w:bodyDiv w:val="1"/>
      <w:marLeft w:val="0"/>
      <w:marRight w:val="0"/>
      <w:marTop w:val="0"/>
      <w:marBottom w:val="0"/>
      <w:divBdr>
        <w:top w:val="none" w:sz="0" w:space="0" w:color="auto"/>
        <w:left w:val="none" w:sz="0" w:space="0" w:color="auto"/>
        <w:bottom w:val="none" w:sz="0" w:space="0" w:color="auto"/>
        <w:right w:val="none" w:sz="0" w:space="0" w:color="auto"/>
      </w:divBdr>
    </w:div>
    <w:div w:id="1379403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file:///\\metlam.local\Company\Marketing\Information%20Sheets\Care%20and%20Maintenance%20All\www.metlam.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7259-05E5-4CDC-B45E-6CBD7A3F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Tsoukas</dc:creator>
  <cp:keywords/>
  <dc:description/>
  <cp:lastModifiedBy>Lynda Parsons</cp:lastModifiedBy>
  <cp:revision>2</cp:revision>
  <cp:lastPrinted>2018-04-26T05:57:00Z</cp:lastPrinted>
  <dcterms:created xsi:type="dcterms:W3CDTF">2021-04-28T04:19:00Z</dcterms:created>
  <dcterms:modified xsi:type="dcterms:W3CDTF">2021-04-28T04:19:00Z</dcterms:modified>
</cp:coreProperties>
</file>